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64" w:rsidRPr="008F3F64" w:rsidRDefault="008F3F64" w:rsidP="008F3F64">
      <w:pPr>
        <w:pStyle w:val="Heading2"/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286510" cy="10852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3F64"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  <w:t>NFEC RE</w:t>
      </w:r>
      <w:r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  <w:t xml:space="preserve">GIONAL SEMINAR – </w:t>
      </w:r>
      <w:r w:rsidRPr="008F3F64"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  <w:t>Midlands</w:t>
      </w:r>
    </w:p>
    <w:p w:rsidR="008F3F64" w:rsidRPr="008F3F64" w:rsidRDefault="008F3F64" w:rsidP="008F3F64">
      <w:pPr>
        <w:spacing w:line="360" w:lineRule="auto"/>
        <w:rPr>
          <w:rFonts w:ascii="Arial Narrow" w:hAnsi="Arial Narrow"/>
          <w:b/>
          <w:color w:val="000000" w:themeColor="text1"/>
          <w:sz w:val="36"/>
          <w:szCs w:val="36"/>
        </w:rPr>
      </w:pPr>
      <w:r w:rsidRPr="008F3F64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8F3F64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8F3F64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8F3F64">
        <w:rPr>
          <w:rFonts w:ascii="Arial Narrow" w:hAnsi="Arial Narrow"/>
          <w:b/>
          <w:color w:val="000000" w:themeColor="text1"/>
          <w:sz w:val="36"/>
          <w:szCs w:val="36"/>
        </w:rPr>
        <w:tab/>
        <w:t>F</w:t>
      </w:r>
      <w:r w:rsidR="00946337">
        <w:rPr>
          <w:rFonts w:ascii="Arial Narrow" w:hAnsi="Arial Narrow"/>
          <w:b/>
          <w:color w:val="000000" w:themeColor="text1"/>
          <w:sz w:val="36"/>
          <w:szCs w:val="36"/>
        </w:rPr>
        <w:t>riday</w:t>
      </w:r>
      <w:r w:rsidRPr="008F3F64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D8256A">
        <w:rPr>
          <w:rFonts w:ascii="Arial Narrow" w:hAnsi="Arial Narrow"/>
          <w:b/>
          <w:color w:val="000000" w:themeColor="text1"/>
          <w:sz w:val="36"/>
          <w:szCs w:val="36"/>
        </w:rPr>
        <w:t>21</w:t>
      </w:r>
      <w:r w:rsidR="00D8256A" w:rsidRPr="00D8256A">
        <w:rPr>
          <w:rFonts w:ascii="Arial Narrow" w:hAnsi="Arial Narrow"/>
          <w:b/>
          <w:color w:val="000000" w:themeColor="text1"/>
          <w:sz w:val="36"/>
          <w:szCs w:val="36"/>
          <w:vertAlign w:val="superscript"/>
        </w:rPr>
        <w:t>st</w:t>
      </w:r>
      <w:r w:rsidR="00D8256A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4E3E95">
        <w:rPr>
          <w:rFonts w:ascii="Arial Narrow" w:hAnsi="Arial Narrow"/>
          <w:b/>
          <w:color w:val="000000" w:themeColor="text1"/>
          <w:sz w:val="36"/>
          <w:szCs w:val="36"/>
        </w:rPr>
        <w:t>October</w:t>
      </w:r>
      <w:r w:rsidR="00131A0A">
        <w:rPr>
          <w:rFonts w:ascii="Arial Narrow" w:hAnsi="Arial Narrow"/>
          <w:b/>
          <w:color w:val="000000" w:themeColor="text1"/>
          <w:sz w:val="36"/>
          <w:szCs w:val="36"/>
        </w:rPr>
        <w:t xml:space="preserve"> 201</w:t>
      </w:r>
      <w:r w:rsidR="00D8256A">
        <w:rPr>
          <w:rFonts w:ascii="Arial Narrow" w:hAnsi="Arial Narrow"/>
          <w:b/>
          <w:color w:val="000000" w:themeColor="text1"/>
          <w:sz w:val="36"/>
          <w:szCs w:val="36"/>
        </w:rPr>
        <w:t>6</w:t>
      </w:r>
    </w:p>
    <w:p w:rsidR="008F3F64" w:rsidRPr="008F3F64" w:rsidRDefault="00D8256A" w:rsidP="00AF553B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t>Green Lane</w:t>
      </w:r>
      <w:r w:rsidR="004E3E95"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</w:t>
      </w:r>
      <w:r w:rsidR="00131A0A">
        <w:rPr>
          <w:rFonts w:ascii="Arial Narrow" w:hAnsi="Arial Narrow" w:cs="Arial"/>
          <w:b/>
          <w:color w:val="000000" w:themeColor="text1"/>
          <w:sz w:val="36"/>
          <w:szCs w:val="36"/>
        </w:rPr>
        <w:t>C</w:t>
      </w:r>
      <w:r w:rsidR="00AF553B"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ampus, </w:t>
      </w:r>
      <w:r>
        <w:rPr>
          <w:rFonts w:ascii="Arial Narrow" w:hAnsi="Arial Narrow" w:cs="Arial"/>
          <w:b/>
          <w:color w:val="000000" w:themeColor="text1"/>
          <w:sz w:val="36"/>
          <w:szCs w:val="36"/>
        </w:rPr>
        <w:t>Walsall</w:t>
      </w:r>
      <w:r w:rsidR="00AF553B"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C</w:t>
      </w:r>
      <w:r w:rsidR="00131A0A">
        <w:rPr>
          <w:rFonts w:ascii="Arial Narrow" w:hAnsi="Arial Narrow" w:cs="Arial"/>
          <w:b/>
          <w:color w:val="000000" w:themeColor="text1"/>
          <w:sz w:val="36"/>
          <w:szCs w:val="36"/>
        </w:rPr>
        <w:t>ollege</w:t>
      </w:r>
    </w:p>
    <w:p w:rsidR="008F3F64" w:rsidRPr="008F3F64" w:rsidRDefault="008F3F64" w:rsidP="008F3F64">
      <w:r w:rsidRPr="008F3F64">
        <w:rPr>
          <w:color w:val="000000" w:themeColor="text1"/>
        </w:rPr>
        <w:t>There is a separate attendance list available.</w:t>
      </w:r>
    </w:p>
    <w:p w:rsidR="00FD27D5" w:rsidRPr="008F3F64" w:rsidRDefault="00FD27D5" w:rsidP="00FD27D5">
      <w:pPr>
        <w:pStyle w:val="ListParagraph"/>
        <w:numPr>
          <w:ilvl w:val="0"/>
          <w:numId w:val="1"/>
        </w:numPr>
        <w:rPr>
          <w:u w:val="single"/>
        </w:rPr>
      </w:pPr>
      <w:r w:rsidRPr="008F3F64">
        <w:rPr>
          <w:u w:val="single"/>
        </w:rPr>
        <w:t>Welcome and Introduction to the seminar</w:t>
      </w:r>
    </w:p>
    <w:p w:rsidR="00FD27D5" w:rsidRDefault="004E3E95" w:rsidP="00FD27D5">
      <w:r>
        <w:t>Kevin Whitehouse</w:t>
      </w:r>
      <w:r w:rsidR="00131A0A">
        <w:t xml:space="preserve"> </w:t>
      </w:r>
      <w:r w:rsidR="00FD27D5">
        <w:t xml:space="preserve">welcomed everyone to the seminar on behalf of </w:t>
      </w:r>
      <w:r w:rsidR="0065106A">
        <w:t>NFEC. I</w:t>
      </w:r>
      <w:r w:rsidR="00B203E1">
        <w:t>ntroductions</w:t>
      </w:r>
      <w:r w:rsidR="008F3F64">
        <w:t xml:space="preserve"> were made around the room.</w:t>
      </w:r>
      <w:r w:rsidR="00474636">
        <w:t xml:space="preserve"> Neil Sambrook welcomed everyone on behalf of Walsall College.</w:t>
      </w:r>
    </w:p>
    <w:p w:rsidR="00FD27D5" w:rsidRDefault="00FD27D5" w:rsidP="00FD27D5">
      <w:pPr>
        <w:pStyle w:val="ListParagraph"/>
        <w:numPr>
          <w:ilvl w:val="0"/>
          <w:numId w:val="1"/>
        </w:numPr>
        <w:rPr>
          <w:u w:val="single"/>
        </w:rPr>
      </w:pPr>
      <w:r w:rsidRPr="008F3F64">
        <w:rPr>
          <w:u w:val="single"/>
        </w:rPr>
        <w:t>Current matters of concern</w:t>
      </w:r>
    </w:p>
    <w:p w:rsidR="00B13ADB" w:rsidRDefault="00D70E80" w:rsidP="00B322AC">
      <w:r>
        <w:t xml:space="preserve">Kevin Whitehouse </w:t>
      </w:r>
      <w:r w:rsidR="004E3E95">
        <w:t xml:space="preserve">mentioned </w:t>
      </w:r>
      <w:r w:rsidR="00474636">
        <w:t xml:space="preserve">results of the </w:t>
      </w:r>
      <w:r w:rsidR="004E3E95">
        <w:t xml:space="preserve">Area </w:t>
      </w:r>
      <w:r w:rsidR="00BC2A10">
        <w:t>R</w:t>
      </w:r>
      <w:r w:rsidR="004E3E95">
        <w:t>eview</w:t>
      </w:r>
      <w:r w:rsidR="0065106A">
        <w:t>s</w:t>
      </w:r>
      <w:r w:rsidR="00474636">
        <w:t xml:space="preserve">.  </w:t>
      </w:r>
      <w:r w:rsidR="004E3E95">
        <w:t xml:space="preserve">Birmingham </w:t>
      </w:r>
      <w:r w:rsidR="00474636">
        <w:t>Metro</w:t>
      </w:r>
      <w:r w:rsidR="00B13ADB">
        <w:t xml:space="preserve">politan is </w:t>
      </w:r>
      <w:r w:rsidR="00474636">
        <w:t xml:space="preserve">already </w:t>
      </w:r>
      <w:r w:rsidR="00D22251">
        <w:t xml:space="preserve">large </w:t>
      </w:r>
      <w:r w:rsidR="00B13ADB">
        <w:t xml:space="preserve">so has not been included. </w:t>
      </w:r>
      <w:r w:rsidR="00D22251">
        <w:t xml:space="preserve">Walsall </w:t>
      </w:r>
      <w:r w:rsidR="00B13ADB">
        <w:t>College also seems t</w:t>
      </w:r>
      <w:r w:rsidR="00D22251">
        <w:t xml:space="preserve">o have been left alone.  </w:t>
      </w:r>
      <w:r w:rsidR="00B13ADB">
        <w:t xml:space="preserve">A new centre has been built at </w:t>
      </w:r>
      <w:proofErr w:type="spellStart"/>
      <w:r w:rsidR="00B13ADB">
        <w:t>Rodbaston</w:t>
      </w:r>
      <w:proofErr w:type="spellEnd"/>
      <w:r w:rsidR="00B13ADB">
        <w:t xml:space="preserve">, South Staffs College but changes for </w:t>
      </w:r>
      <w:r w:rsidR="00D22251">
        <w:t xml:space="preserve">South Staffs </w:t>
      </w:r>
      <w:r w:rsidR="00B13ADB">
        <w:t xml:space="preserve">and Walsall, </w:t>
      </w:r>
      <w:r w:rsidR="00D22251">
        <w:t>via the South Staffs review</w:t>
      </w:r>
      <w:r w:rsidR="00B13ADB">
        <w:t>,</w:t>
      </w:r>
      <w:r w:rsidR="00D22251">
        <w:t xml:space="preserve"> may be </w:t>
      </w:r>
      <w:r w:rsidR="00B13ADB">
        <w:t>investigated</w:t>
      </w:r>
      <w:r w:rsidR="00D22251">
        <w:t xml:space="preserve"> next year.  Shrewsbury </w:t>
      </w:r>
      <w:r w:rsidR="00B13ADB">
        <w:t xml:space="preserve">College </w:t>
      </w:r>
      <w:r w:rsidR="00D22251">
        <w:t xml:space="preserve">have merged </w:t>
      </w:r>
      <w:r w:rsidR="00B13ADB">
        <w:t xml:space="preserve">in August 2016 </w:t>
      </w:r>
      <w:r w:rsidR="00D22251">
        <w:t xml:space="preserve">with Shrewsbury Sixth Form College to </w:t>
      </w:r>
      <w:r w:rsidR="00B13ADB">
        <w:t xml:space="preserve">form </w:t>
      </w:r>
      <w:r w:rsidR="00D22251">
        <w:t>Shrewsbury College Group</w:t>
      </w:r>
      <w:r w:rsidR="00B13ADB">
        <w:t>, with the involvement of 3</w:t>
      </w:r>
      <w:r w:rsidR="00D22251">
        <w:t xml:space="preserve"> campuses</w:t>
      </w:r>
      <w:r w:rsidR="00B13ADB">
        <w:t xml:space="preserve">. </w:t>
      </w:r>
      <w:r w:rsidR="00D22251">
        <w:t xml:space="preserve"> South Worcestershire and Malvern </w:t>
      </w:r>
      <w:r w:rsidR="00B13ADB">
        <w:t xml:space="preserve">Colleges became </w:t>
      </w:r>
      <w:r w:rsidR="00D22251">
        <w:t>part of Warwickshire</w:t>
      </w:r>
      <w:r w:rsidR="00B13ADB">
        <w:t xml:space="preserve"> College group</w:t>
      </w:r>
      <w:r w:rsidR="00D22251">
        <w:t xml:space="preserve"> in August 2016</w:t>
      </w:r>
      <w:r w:rsidR="00B13ADB">
        <w:t xml:space="preserve">, </w:t>
      </w:r>
      <w:r w:rsidR="00D22251">
        <w:t xml:space="preserve">Evesham and Malvern </w:t>
      </w:r>
      <w:r w:rsidR="00B13ADB">
        <w:t xml:space="preserve">sites </w:t>
      </w:r>
      <w:r w:rsidR="00D22251">
        <w:t xml:space="preserve">supporting agricultural services mainly.  </w:t>
      </w:r>
      <w:r w:rsidR="00B13ADB">
        <w:t>Hereford m</w:t>
      </w:r>
      <w:r w:rsidR="00D22251">
        <w:t xml:space="preserve">erged with Ludlow College 18 months </w:t>
      </w:r>
      <w:proofErr w:type="gramStart"/>
      <w:r w:rsidR="00D22251">
        <w:t>ago</w:t>
      </w:r>
      <w:proofErr w:type="gramEnd"/>
      <w:r w:rsidR="00D22251">
        <w:t xml:space="preserve"> so </w:t>
      </w:r>
      <w:r w:rsidR="00B13ADB">
        <w:t xml:space="preserve">have </w:t>
      </w:r>
      <w:r w:rsidR="00D22251">
        <w:t xml:space="preserve">not really been involved this time round. </w:t>
      </w:r>
    </w:p>
    <w:p w:rsidR="00930DB4" w:rsidRDefault="00B13ADB" w:rsidP="00B322AC">
      <w:r>
        <w:t>Discussions took place as to the effects of college mergers on NFEC. With less colleges, there will be less N</w:t>
      </w:r>
      <w:r w:rsidR="00D22251">
        <w:t>FEC members but large college</w:t>
      </w:r>
      <w:r>
        <w:t>s</w:t>
      </w:r>
      <w:r w:rsidR="00D22251">
        <w:t xml:space="preserve"> have more importance/voice for NFEC to work with.   </w:t>
      </w:r>
      <w:r>
        <w:t>NFEC w</w:t>
      </w:r>
      <w:r w:rsidR="00D22251">
        <w:t>ant</w:t>
      </w:r>
      <w:r>
        <w:t>s</w:t>
      </w:r>
      <w:r w:rsidR="00D22251">
        <w:t xml:space="preserve"> to keep representation of learners </w:t>
      </w:r>
      <w:r>
        <w:t xml:space="preserve">as a </w:t>
      </w:r>
      <w:proofErr w:type="gramStart"/>
      <w:r>
        <w:t>main focus</w:t>
      </w:r>
      <w:proofErr w:type="gramEnd"/>
      <w:r>
        <w:t xml:space="preserve"> and it seems that s</w:t>
      </w:r>
      <w:r w:rsidR="00D22251">
        <w:t xml:space="preserve">enior managers </w:t>
      </w:r>
      <w:r>
        <w:t xml:space="preserve">of large college groups </w:t>
      </w:r>
      <w:r w:rsidR="00D22251">
        <w:t>are very much business based and more remote</w:t>
      </w:r>
      <w:r>
        <w:t xml:space="preserve"> from the learners</w:t>
      </w:r>
      <w:r w:rsidR="00D22251">
        <w:t xml:space="preserve">.  Campuses are becoming colleges again in their titles </w:t>
      </w:r>
      <w:r>
        <w:t xml:space="preserve">with </w:t>
      </w:r>
      <w:r w:rsidR="00D22251">
        <w:t xml:space="preserve">Group in the </w:t>
      </w:r>
      <w:r>
        <w:t xml:space="preserve">main </w:t>
      </w:r>
      <w:r w:rsidR="00D22251">
        <w:t xml:space="preserve">title such as Warwickshire Group of Colleges and Shrewsbury College Group.  </w:t>
      </w:r>
      <w:r>
        <w:t>It is agreed that as it is c</w:t>
      </w:r>
      <w:r w:rsidR="00D22251">
        <w:t xml:space="preserve">ostly </w:t>
      </w:r>
      <w:r>
        <w:t>to run higher level Engineering, it makes sense to have</w:t>
      </w:r>
      <w:r w:rsidR="00D22251">
        <w:t xml:space="preserve"> specialised locations </w:t>
      </w:r>
      <w:r>
        <w:t xml:space="preserve">for higher levels </w:t>
      </w:r>
      <w:r w:rsidR="00D22251">
        <w:t>but lower level</w:t>
      </w:r>
      <w:r>
        <w:t>s</w:t>
      </w:r>
      <w:r w:rsidR="00D22251">
        <w:t xml:space="preserve"> need to be </w:t>
      </w:r>
      <w:r>
        <w:t xml:space="preserve">kept </w:t>
      </w:r>
      <w:r w:rsidR="00D22251">
        <w:t>local</w:t>
      </w:r>
      <w:r w:rsidR="00766E23">
        <w:t xml:space="preserve"> for the 16-17 </w:t>
      </w:r>
      <w:proofErr w:type="gramStart"/>
      <w:r w:rsidR="00766E23">
        <w:t>years</w:t>
      </w:r>
      <w:proofErr w:type="gramEnd"/>
      <w:r w:rsidR="00766E23">
        <w:t xml:space="preserve"> olds especially. </w:t>
      </w:r>
      <w:r>
        <w:t xml:space="preserve">It </w:t>
      </w:r>
      <w:proofErr w:type="gramStart"/>
      <w:r>
        <w:t>is seen as</w:t>
      </w:r>
      <w:proofErr w:type="gramEnd"/>
      <w:r>
        <w:t xml:space="preserve"> a p</w:t>
      </w:r>
      <w:r w:rsidR="00766E23">
        <w:t xml:space="preserve">ositive for learners in Shrewsbury as </w:t>
      </w:r>
      <w:r>
        <w:t xml:space="preserve">there has been an increased admission of </w:t>
      </w:r>
      <w:r w:rsidR="00766E23">
        <w:t>A Level students from the 6</w:t>
      </w:r>
      <w:r w:rsidR="00766E23" w:rsidRPr="00766E23">
        <w:rPr>
          <w:vertAlign w:val="superscript"/>
        </w:rPr>
        <w:t>th</w:t>
      </w:r>
      <w:r w:rsidR="00766E23">
        <w:t xml:space="preserve"> form side.  Several UTCs have now closed.  Discussion</w:t>
      </w:r>
      <w:r>
        <w:t>s</w:t>
      </w:r>
      <w:r w:rsidR="00766E23">
        <w:t xml:space="preserve"> </w:t>
      </w:r>
      <w:r>
        <w:t xml:space="preserve">took place </w:t>
      </w:r>
      <w:r w:rsidR="00766E23">
        <w:t xml:space="preserve">on European apprenticeships being much stronger in image and rigour than in </w:t>
      </w:r>
      <w:r>
        <w:t xml:space="preserve">the </w:t>
      </w:r>
      <w:r w:rsidR="00766E23">
        <w:t xml:space="preserve">UK.  </w:t>
      </w:r>
      <w:r w:rsidR="00E8133F">
        <w:t>Status of Engineering in Germany is high but in</w:t>
      </w:r>
      <w:r>
        <w:t xml:space="preserve"> the </w:t>
      </w:r>
      <w:r w:rsidR="00E8133F">
        <w:t>UK</w:t>
      </w:r>
      <w:r>
        <w:t xml:space="preserve">, the </w:t>
      </w:r>
      <w:r w:rsidR="00E8133F">
        <w:t xml:space="preserve">image </w:t>
      </w:r>
      <w:r>
        <w:t xml:space="preserve">of Engineering </w:t>
      </w:r>
      <w:r w:rsidR="00E8133F">
        <w:t xml:space="preserve">is still dirty. </w:t>
      </w:r>
      <w:r>
        <w:t>There is belief and hope that this will change.</w:t>
      </w:r>
      <w:r w:rsidR="00E8133F">
        <w:t xml:space="preserve">  Science and Maths ha</w:t>
      </w:r>
      <w:r>
        <w:t>ve</w:t>
      </w:r>
      <w:r w:rsidR="00E8133F">
        <w:t xml:space="preserve"> been pushed more that Technology and Engineering</w:t>
      </w:r>
      <w:r>
        <w:t xml:space="preserve"> within the STEM agenda</w:t>
      </w:r>
      <w:r w:rsidR="00E8133F">
        <w:t>.  South Staffs have the jobs to offer but there are no students applying of suitable level.  Schools are captive of their own experiences</w:t>
      </w:r>
      <w:r w:rsidR="00930DB4">
        <w:t xml:space="preserve"> and are still encouraging </w:t>
      </w:r>
      <w:r w:rsidR="00E8133F">
        <w:t>A level</w:t>
      </w:r>
      <w:r w:rsidR="00930DB4">
        <w:t xml:space="preserve"> student</w:t>
      </w:r>
      <w:r w:rsidR="00E8133F">
        <w:t>s to University or less able</w:t>
      </w:r>
      <w:r w:rsidR="00930DB4">
        <w:t>d</w:t>
      </w:r>
      <w:r w:rsidR="00E8133F">
        <w:t xml:space="preserve"> </w:t>
      </w:r>
      <w:r w:rsidR="00226F07">
        <w:t xml:space="preserve">students </w:t>
      </w:r>
      <w:r w:rsidR="00E8133F">
        <w:t xml:space="preserve">to </w:t>
      </w:r>
      <w:r w:rsidR="00930DB4">
        <w:t xml:space="preserve">go to </w:t>
      </w:r>
      <w:r w:rsidR="00E8133F">
        <w:t xml:space="preserve">college. </w:t>
      </w:r>
      <w:r w:rsidR="00930DB4">
        <w:t xml:space="preserve">There are less school link programmes due to funding.  With only 3 pathways out of 8 qualifications allowed to be vocational in the future, schools are pushing the baccalaureate for </w:t>
      </w:r>
      <w:r w:rsidR="00930DB4">
        <w:lastRenderedPageBreak/>
        <w:t xml:space="preserve">league tables performance. </w:t>
      </w:r>
      <w:r w:rsidR="00E8133F">
        <w:t xml:space="preserve">Degree apprenticeships will be one way to help higher level students </w:t>
      </w:r>
      <w:r w:rsidR="00930DB4">
        <w:t xml:space="preserve">achieve </w:t>
      </w:r>
      <w:r w:rsidR="00E8133F">
        <w:t xml:space="preserve">without </w:t>
      </w:r>
      <w:r w:rsidR="00226F07">
        <w:t xml:space="preserve">having to do </w:t>
      </w:r>
      <w:r w:rsidR="00930DB4">
        <w:t>a</w:t>
      </w:r>
      <w:r w:rsidR="00E8133F">
        <w:t xml:space="preserve"> </w:t>
      </w:r>
      <w:proofErr w:type="gramStart"/>
      <w:r w:rsidR="00E8133F">
        <w:t>full time</w:t>
      </w:r>
      <w:proofErr w:type="gramEnd"/>
      <w:r w:rsidR="00E8133F">
        <w:t xml:space="preserve"> degree and getting into debt.  </w:t>
      </w:r>
      <w:r w:rsidR="00930DB4">
        <w:t xml:space="preserve">Companies use of levy money was discussed. </w:t>
      </w:r>
      <w:r w:rsidR="00E8133F">
        <w:t xml:space="preserve">There is a chance of companies </w:t>
      </w:r>
      <w:r w:rsidR="00930DB4">
        <w:t xml:space="preserve">using up levy payment with </w:t>
      </w:r>
      <w:r w:rsidR="00226F07">
        <w:t xml:space="preserve">the </w:t>
      </w:r>
      <w:r w:rsidR="00930DB4">
        <w:t xml:space="preserve">same individual </w:t>
      </w:r>
      <w:r w:rsidR="00E8133F">
        <w:t>doing level 2 to level 3</w:t>
      </w:r>
      <w:r w:rsidR="00930DB4">
        <w:t xml:space="preserve"> </w:t>
      </w:r>
      <w:r w:rsidR="00E8133F">
        <w:t xml:space="preserve">to higher.  Companies may set up their own training school using levy money instead of using colleges. </w:t>
      </w:r>
    </w:p>
    <w:p w:rsidR="003A25A9" w:rsidRDefault="00930DB4" w:rsidP="00B322AC">
      <w:r>
        <w:t xml:space="preserve">Birmingham Metropolitan and Aston University UTC are hoping to feed into the </w:t>
      </w:r>
      <w:r w:rsidR="003A25A9">
        <w:t xml:space="preserve">National Rail College </w:t>
      </w:r>
      <w:r>
        <w:t xml:space="preserve">for </w:t>
      </w:r>
      <w:r w:rsidR="003A25A9">
        <w:t xml:space="preserve">HS2.  Level 4 and above </w:t>
      </w:r>
      <w:r>
        <w:t>will be at the Birmingham campus but there needs to be lower leve</w:t>
      </w:r>
      <w:r w:rsidR="00226F07">
        <w:t>l</w:t>
      </w:r>
      <w:r>
        <w:t>, m</w:t>
      </w:r>
      <w:r w:rsidR="003A25A9">
        <w:t>ore general training</w:t>
      </w:r>
      <w:r w:rsidR="00226F07">
        <w:t xml:space="preserve"> delivery </w:t>
      </w:r>
      <w:r w:rsidR="003A25A9">
        <w:t xml:space="preserve">at colleges </w:t>
      </w:r>
      <w:r>
        <w:t xml:space="preserve">allowing </w:t>
      </w:r>
      <w:r w:rsidR="003A25A9">
        <w:t xml:space="preserve">the technical and specialist </w:t>
      </w:r>
      <w:r>
        <w:t xml:space="preserve">subjects </w:t>
      </w:r>
      <w:r w:rsidR="003A25A9">
        <w:t xml:space="preserve">to </w:t>
      </w:r>
      <w:r w:rsidR="00226F07">
        <w:t xml:space="preserve">be delivered at </w:t>
      </w:r>
      <w:r w:rsidR="003A25A9">
        <w:t xml:space="preserve">the Rail Colleges.  </w:t>
      </w:r>
    </w:p>
    <w:p w:rsidR="003A25A9" w:rsidRDefault="003A25A9" w:rsidP="00B322AC">
      <w:r>
        <w:t xml:space="preserve">Filling staff vacancies is challenging, with only 1 or 2 applicants </w:t>
      </w:r>
      <w:r w:rsidR="00930DB4">
        <w:t xml:space="preserve">for a position being </w:t>
      </w:r>
      <w:r>
        <w:t>common.  Workload, pay and conditions, staff development and admin</w:t>
      </w:r>
      <w:r w:rsidR="00930DB4">
        <w:t>istration</w:t>
      </w:r>
      <w:r>
        <w:t xml:space="preserve"> all play a part in this. Starting rates </w:t>
      </w:r>
      <w:r w:rsidR="00930DB4">
        <w:t xml:space="preserve">for lecturers </w:t>
      </w:r>
      <w:r>
        <w:t>are worse</w:t>
      </w:r>
      <w:r w:rsidR="00930DB4">
        <w:t xml:space="preserve"> than in industry</w:t>
      </w:r>
      <w:r>
        <w:t xml:space="preserve">. </w:t>
      </w:r>
      <w:r w:rsidR="008E551A">
        <w:t xml:space="preserve">Colleges need to be able to pay market rates for industry not just </w:t>
      </w:r>
      <w:r w:rsidR="00930DB4">
        <w:t xml:space="preserve">as </w:t>
      </w:r>
      <w:r w:rsidR="008E551A">
        <w:t xml:space="preserve">teachers. Discussion </w:t>
      </w:r>
      <w:r w:rsidR="00930DB4">
        <w:t xml:space="preserve">took place </w:t>
      </w:r>
      <w:r w:rsidR="008E551A">
        <w:t>with assessor and lecturer rates and not expecting assessors to teach as well without extra pay</w:t>
      </w:r>
      <w:r w:rsidR="00930DB4">
        <w:t xml:space="preserve"> being given. </w:t>
      </w:r>
      <w:r w:rsidR="008E551A">
        <w:t xml:space="preserve"> End assessors will need to be well trained and will need healthy pay</w:t>
      </w:r>
      <w:r w:rsidR="00930DB4">
        <w:t xml:space="preserve"> </w:t>
      </w:r>
      <w:r w:rsidR="008E551A">
        <w:t>scales accordingly.</w:t>
      </w:r>
    </w:p>
    <w:p w:rsidR="00395E18" w:rsidRDefault="003A25A9" w:rsidP="00B322AC">
      <w:r>
        <w:t xml:space="preserve"> </w:t>
      </w:r>
    </w:p>
    <w:p w:rsidR="00474636" w:rsidRDefault="00474636" w:rsidP="001A0DC2">
      <w:pPr>
        <w:pStyle w:val="ListParagraph"/>
        <w:numPr>
          <w:ilvl w:val="0"/>
          <w:numId w:val="1"/>
        </w:numPr>
        <w:rPr>
          <w:u w:val="single"/>
        </w:rPr>
      </w:pPr>
      <w:r w:rsidRPr="00D22251">
        <w:rPr>
          <w:u w:val="single"/>
        </w:rPr>
        <w:t>The Composites Technician Trailblazer Apprenticeship “An opportunity”</w:t>
      </w:r>
      <w:r w:rsidR="00027A09" w:rsidRPr="00D22251">
        <w:rPr>
          <w:u w:val="single"/>
        </w:rPr>
        <w:t xml:space="preserve"> </w:t>
      </w:r>
    </w:p>
    <w:p w:rsidR="002364D7" w:rsidRDefault="008E551A" w:rsidP="008E551A">
      <w:r>
        <w:t xml:space="preserve">Brian Thornton </w:t>
      </w:r>
      <w:r w:rsidR="00484FE1">
        <w:t xml:space="preserve">introduced this subject and his slides are available, and he was joined by Dean Jones, Rolls Royce who is Chair of the Composites Trailblazer group. The </w:t>
      </w:r>
      <w:r>
        <w:t xml:space="preserve">Trailblazer </w:t>
      </w:r>
      <w:r w:rsidR="00484FE1">
        <w:t xml:space="preserve">initiative </w:t>
      </w:r>
      <w:r>
        <w:t xml:space="preserve">has given the opportunity to do a specific composites apprenticeship.  </w:t>
      </w:r>
      <w:r w:rsidR="00484FE1">
        <w:t xml:space="preserve">It is </w:t>
      </w:r>
      <w:r>
        <w:t xml:space="preserve">Industry led with Rolls Royce being the lead.  </w:t>
      </w:r>
      <w:r w:rsidR="00226F07">
        <w:t xml:space="preserve">Other </w:t>
      </w:r>
      <w:r>
        <w:t>SME</w:t>
      </w:r>
      <w:r w:rsidR="00226F07">
        <w:t>s</w:t>
      </w:r>
      <w:r>
        <w:t xml:space="preserve"> and large companies are involved in the steering group.  </w:t>
      </w:r>
      <w:r w:rsidR="00484FE1">
        <w:t>They are n</w:t>
      </w:r>
      <w:r>
        <w:t xml:space="preserve">ot trying to reinvent the wheel so </w:t>
      </w:r>
      <w:r w:rsidR="00484FE1">
        <w:t xml:space="preserve">are </w:t>
      </w:r>
      <w:r>
        <w:t xml:space="preserve">replicating and changing accordingly.  </w:t>
      </w:r>
      <w:r w:rsidR="00484FE1">
        <w:t xml:space="preserve">It is going to be a </w:t>
      </w:r>
      <w:proofErr w:type="gramStart"/>
      <w:r>
        <w:t>36-48 month</w:t>
      </w:r>
      <w:proofErr w:type="gramEnd"/>
      <w:r>
        <w:t xml:space="preserve"> programme based on level 3 tech</w:t>
      </w:r>
      <w:r w:rsidR="002364D7">
        <w:t>nical</w:t>
      </w:r>
      <w:r>
        <w:t xml:space="preserve"> certificate.  </w:t>
      </w:r>
      <w:r w:rsidR="002364D7">
        <w:t xml:space="preserve">There will be </w:t>
      </w:r>
      <w:r>
        <w:t xml:space="preserve">8 </w:t>
      </w:r>
      <w:r w:rsidR="002364D7">
        <w:t>m</w:t>
      </w:r>
      <w:r>
        <w:t>andatory units, mainly incorporating materials, defects, design and processes</w:t>
      </w:r>
      <w:r w:rsidR="00E84FC9">
        <w:t xml:space="preserve">.  </w:t>
      </w:r>
      <w:r w:rsidR="002364D7">
        <w:t>There is a m</w:t>
      </w:r>
      <w:r w:rsidR="00E84FC9">
        <w:t xml:space="preserve">inimum </w:t>
      </w:r>
      <w:r w:rsidR="002364D7">
        <w:t xml:space="preserve">of </w:t>
      </w:r>
      <w:r w:rsidR="00E84FC9">
        <w:t>2 choice</w:t>
      </w:r>
      <w:r w:rsidR="002364D7">
        <w:t xml:space="preserve"> units</w:t>
      </w:r>
      <w:r w:rsidR="00E84FC9">
        <w:t xml:space="preserve">.  </w:t>
      </w:r>
      <w:r w:rsidR="002364D7">
        <w:t xml:space="preserve">Pearson will supply the Tech Cert as a BTEC level 3 and EAL will create the composites levels 2 and 3 NVQ qualifications.  </w:t>
      </w:r>
    </w:p>
    <w:p w:rsidR="008E551A" w:rsidRDefault="00E84FC9" w:rsidP="008E551A">
      <w:r>
        <w:t>All types of industries including construction, rail, automotive</w:t>
      </w:r>
      <w:r w:rsidR="002364D7">
        <w:t xml:space="preserve"> and </w:t>
      </w:r>
      <w:r>
        <w:t>aerospace a</w:t>
      </w:r>
      <w:r w:rsidR="00226F07">
        <w:t>re now using composites and ther</w:t>
      </w:r>
      <w:r>
        <w:t xml:space="preserve">e </w:t>
      </w:r>
      <w:r w:rsidR="002364D7">
        <w:t>needs to be</w:t>
      </w:r>
      <w:r>
        <w:t xml:space="preserve"> much more specialist</w:t>
      </w:r>
      <w:r w:rsidR="002364D7">
        <w:t xml:space="preserve"> delivery, especially at C</w:t>
      </w:r>
      <w:r>
        <w:t xml:space="preserve">atapult type centres </w:t>
      </w:r>
      <w:r w:rsidR="002364D7">
        <w:t xml:space="preserve">but with the involvement of </w:t>
      </w:r>
      <w:r>
        <w:t>college</w:t>
      </w:r>
      <w:r w:rsidR="002364D7">
        <w:t>s</w:t>
      </w:r>
      <w:r>
        <w:t xml:space="preserve">. </w:t>
      </w:r>
      <w:r w:rsidR="002364D7">
        <w:t>There is s</w:t>
      </w:r>
      <w:r>
        <w:t>ignificant growth in the manufacture of composite parts</w:t>
      </w:r>
      <w:r w:rsidR="002364D7">
        <w:t xml:space="preserve"> </w:t>
      </w:r>
      <w:r>
        <w:t xml:space="preserve">/ material across </w:t>
      </w:r>
      <w:r w:rsidR="002364D7">
        <w:t>all sectors with m</w:t>
      </w:r>
      <w:r w:rsidR="007D22F9">
        <w:t>anufacturi</w:t>
      </w:r>
      <w:r>
        <w:t>ng and material su</w:t>
      </w:r>
      <w:r w:rsidR="007D22F9">
        <w:t>ppl</w:t>
      </w:r>
      <w:r>
        <w:t>iers throughout</w:t>
      </w:r>
      <w:r w:rsidR="007D22F9">
        <w:t xml:space="preserve"> the</w:t>
      </w:r>
      <w:r>
        <w:t xml:space="preserve"> country.  There are pockets within the country where there is no deliv</w:t>
      </w:r>
      <w:r w:rsidR="00E23109">
        <w:t xml:space="preserve">ery in composites engineering, including the West Midlands.  Composites UK will help colleges find out which companies require training and the programme is about to be promoted to companies. </w:t>
      </w:r>
      <w:r>
        <w:t xml:space="preserve"> The opportunity for FE</w:t>
      </w:r>
      <w:r w:rsidR="00E23109">
        <w:t xml:space="preserve"> is to get involved. The National Composites Centre</w:t>
      </w:r>
      <w:r w:rsidR="002364D7">
        <w:t>,</w:t>
      </w:r>
      <w:r w:rsidR="00E23109">
        <w:t xml:space="preserve"> NCC</w:t>
      </w:r>
      <w:r w:rsidR="002364D7">
        <w:t>,</w:t>
      </w:r>
      <w:r w:rsidR="00E23109">
        <w:t xml:space="preserve"> </w:t>
      </w:r>
      <w:r w:rsidR="002364D7">
        <w:t xml:space="preserve">will </w:t>
      </w:r>
      <w:r w:rsidR="00E23109">
        <w:t>provide a train the trainer programme as it was foreseen this would be a difficult</w:t>
      </w:r>
      <w:r w:rsidR="002364D7">
        <w:t xml:space="preserve"> subject for many colleges to deliver technically</w:t>
      </w:r>
      <w:r w:rsidR="00E23109">
        <w:t>.</w:t>
      </w:r>
      <w:r w:rsidR="002364D7">
        <w:t xml:space="preserve">  It is an</w:t>
      </w:r>
      <w:r w:rsidR="00E23109">
        <w:t xml:space="preserve"> </w:t>
      </w:r>
      <w:proofErr w:type="gramStart"/>
      <w:r w:rsidR="00E23109">
        <w:t>8 day</w:t>
      </w:r>
      <w:proofErr w:type="gramEnd"/>
      <w:r w:rsidR="00E23109">
        <w:t xml:space="preserve"> programm</w:t>
      </w:r>
      <w:r w:rsidR="007D22F9">
        <w:t>e</w:t>
      </w:r>
      <w:r w:rsidR="00E23109">
        <w:t xml:space="preserve"> either at Bristol</w:t>
      </w:r>
      <w:r w:rsidR="002364D7">
        <w:t>,</w:t>
      </w:r>
      <w:r w:rsidR="00E23109">
        <w:t xml:space="preserve"> or </w:t>
      </w:r>
      <w:r w:rsidR="002364D7">
        <w:t xml:space="preserve">it </w:t>
      </w:r>
      <w:r w:rsidR="00E23109">
        <w:t>could be d</w:t>
      </w:r>
      <w:r w:rsidR="002364D7">
        <w:t xml:space="preserve">elivered </w:t>
      </w:r>
      <w:r w:rsidR="00E23109">
        <w:t xml:space="preserve">at a college if one wants to come forward as </w:t>
      </w:r>
      <w:r w:rsidR="002364D7">
        <w:t xml:space="preserve">the </w:t>
      </w:r>
      <w:r w:rsidR="00E23109">
        <w:t xml:space="preserve">host.  </w:t>
      </w:r>
      <w:r w:rsidR="002364D7">
        <w:t>It needs to be held in a clean room to</w:t>
      </w:r>
      <w:r w:rsidR="00E23109">
        <w:t xml:space="preserve"> stop contamination but </w:t>
      </w:r>
      <w:r w:rsidR="002364D7">
        <w:t xml:space="preserve">does not have to be </w:t>
      </w:r>
      <w:r w:rsidR="00E23109">
        <w:t xml:space="preserve">air conditioned.  There can be flexible delivery </w:t>
      </w:r>
      <w:r w:rsidR="002364D7">
        <w:t xml:space="preserve">of </w:t>
      </w:r>
      <w:r w:rsidR="00E23109">
        <w:t>8</w:t>
      </w:r>
      <w:r w:rsidR="002364D7">
        <w:t xml:space="preserve"> </w:t>
      </w:r>
      <w:r w:rsidR="00E23109">
        <w:t>x</w:t>
      </w:r>
      <w:r w:rsidR="002364D7">
        <w:t xml:space="preserve"> </w:t>
      </w:r>
      <w:r w:rsidR="00E23109">
        <w:t>1</w:t>
      </w:r>
      <w:r w:rsidR="002364D7">
        <w:t xml:space="preserve"> days or </w:t>
      </w:r>
      <w:r w:rsidR="00E23109">
        <w:t>4</w:t>
      </w:r>
      <w:r w:rsidR="002364D7">
        <w:t xml:space="preserve"> </w:t>
      </w:r>
      <w:r w:rsidR="00E23109">
        <w:t>x</w:t>
      </w:r>
      <w:r w:rsidR="002364D7">
        <w:t xml:space="preserve"> </w:t>
      </w:r>
      <w:r w:rsidR="00E23109">
        <w:t>2</w:t>
      </w:r>
      <w:r w:rsidR="002364D7">
        <w:t xml:space="preserve"> days or </w:t>
      </w:r>
      <w:r w:rsidR="00E23109">
        <w:t>2</w:t>
      </w:r>
      <w:r w:rsidR="002364D7">
        <w:t xml:space="preserve"> </w:t>
      </w:r>
      <w:r w:rsidR="00E23109">
        <w:t>x</w:t>
      </w:r>
      <w:r w:rsidR="002364D7">
        <w:t xml:space="preserve"> </w:t>
      </w:r>
      <w:r w:rsidR="00E23109">
        <w:t>4</w:t>
      </w:r>
      <w:r w:rsidR="002364D7">
        <w:t xml:space="preserve"> days</w:t>
      </w:r>
      <w:r w:rsidR="00E23109">
        <w:t xml:space="preserve">.  There can </w:t>
      </w:r>
      <w:r w:rsidR="002364D7">
        <w:t xml:space="preserve">also </w:t>
      </w:r>
      <w:r w:rsidR="00E23109">
        <w:t>be supported delivery</w:t>
      </w:r>
      <w:r w:rsidR="002364D7">
        <w:t xml:space="preserve"> with the NCC.  They are l</w:t>
      </w:r>
      <w:r w:rsidR="00E23109">
        <w:t xml:space="preserve">ooking for </w:t>
      </w:r>
      <w:r w:rsidR="002364D7">
        <w:t xml:space="preserve">student </w:t>
      </w:r>
      <w:r w:rsidR="00E23109">
        <w:t>starts from 2017</w:t>
      </w:r>
      <w:r w:rsidR="002364D7">
        <w:t xml:space="preserve"> and are a</w:t>
      </w:r>
      <w:r w:rsidR="007D22F9">
        <w:t>pplying for £24k funding level 5.</w:t>
      </w:r>
    </w:p>
    <w:p w:rsidR="002364D7" w:rsidRDefault="002364D7" w:rsidP="002364D7">
      <w:pPr>
        <w:rPr>
          <w:rFonts w:ascii="Arial" w:hAnsi="Arial" w:cs="Arial"/>
          <w:sz w:val="20"/>
          <w:szCs w:val="20"/>
          <w:lang w:val="en-US"/>
        </w:rPr>
      </w:pPr>
      <w:r>
        <w:lastRenderedPageBreak/>
        <w:t>If anyone is interested, please contact Brian o</w:t>
      </w:r>
      <w:bookmarkStart w:id="0" w:name="_GoBack"/>
      <w:bookmarkEnd w:id="0"/>
      <w:r>
        <w:t xml:space="preserve">n </w:t>
      </w:r>
      <w:hyperlink r:id="rId6" w:history="1">
        <w:r w:rsidRPr="00D8614C">
          <w:rPr>
            <w:rStyle w:val="Hyperlink"/>
          </w:rPr>
          <w:t>Brian.Thornton@nccuk.com</w:t>
        </w:r>
      </w:hyperlink>
      <w:r>
        <w:t xml:space="preserve">, or </w:t>
      </w:r>
      <w:r>
        <w:rPr>
          <w:rFonts w:ascii="Arial" w:hAnsi="Arial" w:cs="Arial"/>
          <w:sz w:val="20"/>
          <w:szCs w:val="20"/>
          <w:lang w:val="en-US"/>
        </w:rPr>
        <w:t>07770 633488 or 0117 3320360.</w:t>
      </w:r>
    </w:p>
    <w:p w:rsidR="00027A09" w:rsidRPr="001A0DC2" w:rsidRDefault="00395E18" w:rsidP="001A0DC2">
      <w:pPr>
        <w:pStyle w:val="ListParagraph"/>
        <w:numPr>
          <w:ilvl w:val="0"/>
          <w:numId w:val="1"/>
        </w:numPr>
        <w:rPr>
          <w:u w:val="single"/>
        </w:rPr>
      </w:pPr>
      <w:r w:rsidRPr="00395E18">
        <w:rPr>
          <w:u w:val="single"/>
        </w:rPr>
        <w:t xml:space="preserve">Updates from </w:t>
      </w:r>
      <w:r w:rsidR="00027A09" w:rsidRPr="00395E18">
        <w:rPr>
          <w:u w:val="single"/>
        </w:rPr>
        <w:t>Awarding</w:t>
      </w:r>
      <w:r w:rsidR="00027A09" w:rsidRPr="001A0DC2">
        <w:rPr>
          <w:u w:val="single"/>
        </w:rPr>
        <w:t xml:space="preserve"> Bodies</w:t>
      </w:r>
    </w:p>
    <w:p w:rsidR="00F02CDB" w:rsidRDefault="00F02CDB" w:rsidP="00B322AC">
      <w:pPr>
        <w:rPr>
          <w:u w:val="single"/>
        </w:rPr>
      </w:pPr>
      <w:r w:rsidRPr="00F02CDB">
        <w:rPr>
          <w:u w:val="single"/>
        </w:rPr>
        <w:t>David Lee</w:t>
      </w:r>
      <w:r w:rsidR="007D22F9">
        <w:rPr>
          <w:u w:val="single"/>
        </w:rPr>
        <w:t xml:space="preserve"> and Georgina Tattersall</w:t>
      </w:r>
      <w:r w:rsidRPr="00F02CDB">
        <w:rPr>
          <w:u w:val="single"/>
        </w:rPr>
        <w:t xml:space="preserve"> </w:t>
      </w:r>
      <w:r w:rsidR="00215432">
        <w:rPr>
          <w:u w:val="single"/>
        </w:rPr>
        <w:t>–</w:t>
      </w:r>
      <w:r w:rsidRPr="00F02CDB">
        <w:rPr>
          <w:u w:val="single"/>
        </w:rPr>
        <w:t xml:space="preserve"> Pearson</w:t>
      </w:r>
    </w:p>
    <w:p w:rsidR="006138D9" w:rsidRDefault="002364D7" w:rsidP="00B322AC">
      <w:r>
        <w:t>David explained the c</w:t>
      </w:r>
      <w:r w:rsidR="00215432">
        <w:t>hanges to linear GCSE and A levels.  Many colleges have stayed with QCF qual</w:t>
      </w:r>
      <w:r>
        <w:t>ifications</w:t>
      </w:r>
      <w:r w:rsidR="00215432">
        <w:t xml:space="preserve"> for this year but must change over in September 2017.  There are now level 2 tech certs or </w:t>
      </w:r>
      <w:proofErr w:type="gramStart"/>
      <w:r w:rsidR="00215432">
        <w:t>“ technical</w:t>
      </w:r>
      <w:proofErr w:type="gramEnd"/>
      <w:r w:rsidR="00215432">
        <w:t>”</w:t>
      </w:r>
      <w:r>
        <w:t xml:space="preserve"> qualifications which have a </w:t>
      </w:r>
      <w:r w:rsidR="00215432">
        <w:t>specific industrial focus. There are smaller tech awards worth 120 credits.</w:t>
      </w:r>
      <w:r w:rsidR="006138D9">
        <w:t xml:space="preserve"> There ae level 1 </w:t>
      </w:r>
      <w:r>
        <w:t>i</w:t>
      </w:r>
      <w:r w:rsidR="006138D9">
        <w:t>ntroductory qual</w:t>
      </w:r>
      <w:r>
        <w:t>ifications</w:t>
      </w:r>
      <w:r w:rsidR="00790CE8">
        <w:t xml:space="preserve"> and E</w:t>
      </w:r>
      <w:r w:rsidR="006138D9">
        <w:t xml:space="preserve">ngineering </w:t>
      </w:r>
      <w:r w:rsidR="00790CE8">
        <w:t xml:space="preserve">will </w:t>
      </w:r>
      <w:r w:rsidR="006138D9">
        <w:t>be ready for</w:t>
      </w:r>
      <w:r w:rsidR="00790CE8">
        <w:t xml:space="preserve"> a</w:t>
      </w:r>
      <w:r w:rsidR="006138D9">
        <w:t xml:space="preserve"> Sept</w:t>
      </w:r>
      <w:r w:rsidR="00790CE8">
        <w:t>ember</w:t>
      </w:r>
      <w:r w:rsidR="006138D9">
        <w:t xml:space="preserve"> 2017 start.  They include personal skills type units as well as the sector specific units as taster type units and </w:t>
      </w:r>
      <w:r w:rsidR="00790CE8">
        <w:t xml:space="preserve">are internally </w:t>
      </w:r>
      <w:r w:rsidR="006138D9">
        <w:t>assessed as a project.</w:t>
      </w:r>
    </w:p>
    <w:p w:rsidR="006138D9" w:rsidRDefault="00790CE8" w:rsidP="00B322AC">
      <w:r>
        <w:t>The c</w:t>
      </w:r>
      <w:r w:rsidR="006138D9">
        <w:t>urrent 2012 NQF BTEC firsts are continuing until 2018 for last registration</w:t>
      </w:r>
      <w:r>
        <w:t>.  T</w:t>
      </w:r>
      <w:r w:rsidR="006138D9">
        <w:t xml:space="preserve">he </w:t>
      </w:r>
      <w:r>
        <w:t xml:space="preserve">level 2 </w:t>
      </w:r>
      <w:proofErr w:type="spellStart"/>
      <w:r w:rsidR="006138D9">
        <w:t>technical</w:t>
      </w:r>
      <w:r w:rsidR="003C3952">
        <w:t>s</w:t>
      </w:r>
      <w:proofErr w:type="spellEnd"/>
      <w:r w:rsidR="006138D9">
        <w:t xml:space="preserve"> are available </w:t>
      </w:r>
      <w:r w:rsidR="003C3952">
        <w:t>from 2017</w:t>
      </w:r>
      <w:r w:rsidR="006138D9">
        <w:t>, focussing more on practical skills with external assessment</w:t>
      </w:r>
      <w:r w:rsidR="003C3952">
        <w:t xml:space="preserve"> (with 4 windows each year) for on</w:t>
      </w:r>
      <w:r w:rsidR="000A0651">
        <w:t xml:space="preserve"> screen</w:t>
      </w:r>
      <w:r>
        <w:t>,</w:t>
      </w:r>
      <w:r w:rsidR="000A0651">
        <w:t xml:space="preserve"> on demand multiple choic</w:t>
      </w:r>
      <w:r w:rsidR="003C3952">
        <w:t>e type test</w:t>
      </w:r>
      <w:r>
        <w:t xml:space="preserve"> as well as </w:t>
      </w:r>
      <w:r w:rsidR="006138D9">
        <w:t>a synoptic internal project</w:t>
      </w:r>
      <w:r>
        <w:t>.</w:t>
      </w:r>
    </w:p>
    <w:p w:rsidR="003C3952" w:rsidRDefault="003C3952" w:rsidP="00B322AC">
      <w:r>
        <w:t xml:space="preserve">Level 3 BTEC Nationals </w:t>
      </w:r>
      <w:r w:rsidR="00790CE8">
        <w:t>including the external assessment are</w:t>
      </w:r>
      <w:r>
        <w:t xml:space="preserve"> now ready for teaching</w:t>
      </w:r>
      <w:r w:rsidR="00790CE8">
        <w:t xml:space="preserve">. These </w:t>
      </w:r>
      <w:r w:rsidR="00053A0C">
        <w:t xml:space="preserve">sit on </w:t>
      </w:r>
      <w:r w:rsidR="00790CE8">
        <w:t xml:space="preserve">the </w:t>
      </w:r>
      <w:r w:rsidR="00053A0C">
        <w:t>tech level on performance tables</w:t>
      </w:r>
      <w:r w:rsidR="00790CE8">
        <w:t xml:space="preserve"> and subjects include </w:t>
      </w:r>
      <w:r w:rsidR="00053A0C">
        <w:t xml:space="preserve">Engineering, </w:t>
      </w:r>
      <w:r w:rsidR="00790CE8">
        <w:t>Manufacturing, Ae</w:t>
      </w:r>
      <w:r w:rsidR="00053A0C">
        <w:t xml:space="preserve">ronautical, </w:t>
      </w:r>
      <w:r w:rsidR="00790CE8">
        <w:t>C</w:t>
      </w:r>
      <w:r w:rsidR="00053A0C">
        <w:t xml:space="preserve">omputer </w:t>
      </w:r>
      <w:r w:rsidR="00790CE8">
        <w:t>E</w:t>
      </w:r>
      <w:r w:rsidR="00053A0C">
        <w:t xml:space="preserve">ngineering, </w:t>
      </w:r>
      <w:r w:rsidR="00790CE8">
        <w:t>E</w:t>
      </w:r>
      <w:r w:rsidR="00053A0C">
        <w:t xml:space="preserve">lectrical and </w:t>
      </w:r>
      <w:r w:rsidR="00790CE8">
        <w:t>M</w:t>
      </w:r>
      <w:r w:rsidR="00053A0C">
        <w:t>echanical</w:t>
      </w:r>
      <w:r w:rsidR="00790CE8">
        <w:t xml:space="preserve">. There are also </w:t>
      </w:r>
      <w:r w:rsidR="00053A0C">
        <w:t xml:space="preserve">Applied </w:t>
      </w:r>
      <w:r w:rsidR="00790CE8">
        <w:t>G</w:t>
      </w:r>
      <w:r w:rsidR="00053A0C">
        <w:t>eneral</w:t>
      </w:r>
      <w:r w:rsidR="00790CE8">
        <w:t xml:space="preserve"> with </w:t>
      </w:r>
      <w:r w:rsidR="00053A0C">
        <w:t xml:space="preserve">360GLH and 510GLH.  Both carry UCAS points. </w:t>
      </w:r>
      <w:r w:rsidR="00790CE8">
        <w:t>It was commented that p</w:t>
      </w:r>
      <w:r w:rsidR="00053A0C">
        <w:t xml:space="preserve">ublished books are still not available and David will feed this back. </w:t>
      </w:r>
      <w:r w:rsidR="00790CE8">
        <w:t>There sh</w:t>
      </w:r>
      <w:r w:rsidR="00053A0C">
        <w:t>ould be revision guides and practise assessment for externally assessed units.</w:t>
      </w:r>
    </w:p>
    <w:p w:rsidR="00053A0C" w:rsidRDefault="00053A0C" w:rsidP="00B322AC">
      <w:r>
        <w:t>Level 4 / 5</w:t>
      </w:r>
      <w:r w:rsidR="00790CE8">
        <w:t xml:space="preserve">, </w:t>
      </w:r>
      <w:r>
        <w:t xml:space="preserve">HNC/D </w:t>
      </w:r>
      <w:r w:rsidR="00790CE8">
        <w:t xml:space="preserve">will be </w:t>
      </w:r>
      <w:r>
        <w:t xml:space="preserve">ready </w:t>
      </w:r>
      <w:r w:rsidR="00790CE8">
        <w:t xml:space="preserve">in </w:t>
      </w:r>
      <w:r>
        <w:t xml:space="preserve">January 2017.  Current centres will transfer automatically.  </w:t>
      </w:r>
      <w:r w:rsidR="00790CE8">
        <w:t xml:space="preserve">There are core subjects such as </w:t>
      </w:r>
      <w:r w:rsidR="000A0651">
        <w:t>design, maths, science</w:t>
      </w:r>
      <w:r w:rsidR="00790CE8">
        <w:t xml:space="preserve"> and a </w:t>
      </w:r>
      <w:r w:rsidR="000A0651">
        <w:t>prof</w:t>
      </w:r>
      <w:r w:rsidR="007879D5">
        <w:t xml:space="preserve">essional </w:t>
      </w:r>
      <w:r w:rsidR="000A0651">
        <w:t xml:space="preserve">engineering project (assessed via </w:t>
      </w:r>
      <w:r w:rsidR="00790CE8">
        <w:t xml:space="preserve">a </w:t>
      </w:r>
      <w:r w:rsidR="000A0651">
        <w:t xml:space="preserve">Pearson set assignment).  There </w:t>
      </w:r>
      <w:r w:rsidR="00790CE8">
        <w:t xml:space="preserve">will be schemes of work </w:t>
      </w:r>
      <w:r w:rsidR="000A0651">
        <w:t>and materials available.</w:t>
      </w:r>
    </w:p>
    <w:p w:rsidR="000A0651" w:rsidRDefault="00790CE8" w:rsidP="00B322AC">
      <w:r>
        <w:t xml:space="preserve">Pearson are involved in </w:t>
      </w:r>
      <w:r w:rsidR="000A0651">
        <w:t xml:space="preserve">14 standards.  </w:t>
      </w:r>
      <w:r>
        <w:t>The p</w:t>
      </w:r>
      <w:r w:rsidR="000A0651">
        <w:t xml:space="preserve">rice for external assessment will be available by the end of this year for </w:t>
      </w:r>
      <w:proofErr w:type="gramStart"/>
      <w:r w:rsidR="000A0651">
        <w:t>end point</w:t>
      </w:r>
      <w:proofErr w:type="gramEnd"/>
      <w:r w:rsidR="000A0651">
        <w:t xml:space="preserve"> assessment. </w:t>
      </w:r>
    </w:p>
    <w:p w:rsidR="002364D7" w:rsidRDefault="00790CE8" w:rsidP="002364D7">
      <w:r>
        <w:t>The slides for the presentation are available separately, p</w:t>
      </w:r>
      <w:r w:rsidR="002364D7" w:rsidRPr="00215432">
        <w:t xml:space="preserve">lease </w:t>
      </w:r>
      <w:r>
        <w:t xml:space="preserve">contact </w:t>
      </w:r>
      <w:r w:rsidR="002364D7" w:rsidRPr="00215432">
        <w:t xml:space="preserve">David </w:t>
      </w:r>
      <w:r>
        <w:t xml:space="preserve">or </w:t>
      </w:r>
      <w:r w:rsidR="002364D7" w:rsidRPr="00215432">
        <w:t>Ge</w:t>
      </w:r>
      <w:r w:rsidR="002364D7">
        <w:t>or</w:t>
      </w:r>
      <w:r w:rsidR="002364D7" w:rsidRPr="00215432">
        <w:t xml:space="preserve">gina </w:t>
      </w:r>
      <w:r>
        <w:t xml:space="preserve">if there are </w:t>
      </w:r>
      <w:r w:rsidR="002364D7" w:rsidRPr="00215432">
        <w:t>any questions</w:t>
      </w:r>
      <w:r w:rsidR="002364D7">
        <w:t xml:space="preserve">.  </w:t>
      </w:r>
      <w:r>
        <w:t xml:space="preserve">They are available to visit </w:t>
      </w:r>
      <w:r w:rsidR="002364D7">
        <w:t>colleges if required to give updates</w:t>
      </w:r>
      <w:r>
        <w:t xml:space="preserve"> directly</w:t>
      </w:r>
      <w:r w:rsidR="002364D7">
        <w:t>.</w:t>
      </w:r>
    </w:p>
    <w:p w:rsidR="00790CE8" w:rsidRDefault="00790CE8" w:rsidP="00790CE8">
      <w:r>
        <w:t xml:space="preserve">Curriculum Development Manager - </w:t>
      </w:r>
      <w:hyperlink r:id="rId7" w:history="1">
        <w:r w:rsidR="006268D8" w:rsidRPr="00E00470">
          <w:rPr>
            <w:rStyle w:val="Hyperlink"/>
          </w:rPr>
          <w:t>david.lee3@pearson.com</w:t>
        </w:r>
      </w:hyperlink>
    </w:p>
    <w:p w:rsidR="006268D8" w:rsidRDefault="006268D8" w:rsidP="006268D8">
      <w:r>
        <w:t xml:space="preserve">Apprenticeship Development Manager (West Midlands) - </w:t>
      </w:r>
      <w:hyperlink r:id="rId8" w:history="1">
        <w:r w:rsidRPr="00E00470">
          <w:rPr>
            <w:rStyle w:val="Hyperlink"/>
          </w:rPr>
          <w:t>steve.smith@pearson.com</w:t>
        </w:r>
      </w:hyperlink>
    </w:p>
    <w:p w:rsidR="006268D8" w:rsidRDefault="006268D8" w:rsidP="006268D8">
      <w:r>
        <w:t xml:space="preserve">Apprenticeship Development Manager (Black Country) </w:t>
      </w:r>
      <w:hyperlink r:id="rId9" w:history="1">
        <w:r w:rsidRPr="00E00470">
          <w:rPr>
            <w:rStyle w:val="Hyperlink"/>
          </w:rPr>
          <w:t>-Georgina.tattersall@pearson.com</w:t>
        </w:r>
      </w:hyperlink>
    </w:p>
    <w:p w:rsidR="00226F07" w:rsidRDefault="00226F07" w:rsidP="006268D8"/>
    <w:p w:rsidR="00F8657A" w:rsidRPr="00F57E65" w:rsidRDefault="00215432" w:rsidP="00F8657A">
      <w:pPr>
        <w:rPr>
          <w:u w:val="single"/>
        </w:rPr>
      </w:pPr>
      <w:r>
        <w:t xml:space="preserve"> </w:t>
      </w:r>
      <w:r w:rsidR="007D22F9">
        <w:rPr>
          <w:u w:val="single"/>
        </w:rPr>
        <w:t>Dean O’Donoghue</w:t>
      </w:r>
      <w:r w:rsidR="00F8657A" w:rsidRPr="00F57E65">
        <w:rPr>
          <w:u w:val="single"/>
        </w:rPr>
        <w:t xml:space="preserve"> </w:t>
      </w:r>
      <w:r w:rsidR="00F57E65" w:rsidRPr="00F57E65">
        <w:rPr>
          <w:u w:val="single"/>
        </w:rPr>
        <w:t xml:space="preserve">- </w:t>
      </w:r>
      <w:r w:rsidR="00F8657A" w:rsidRPr="00F57E65">
        <w:rPr>
          <w:u w:val="single"/>
        </w:rPr>
        <w:t xml:space="preserve">AQA </w:t>
      </w:r>
    </w:p>
    <w:p w:rsidR="00F57E65" w:rsidRDefault="006268D8" w:rsidP="00B322AC">
      <w:r>
        <w:t xml:space="preserve">Dean sent his apologies for not being able to attend but he forwarded information for AQA, as 2 documents and contact details, which was shown and is available electronically. </w:t>
      </w:r>
      <w:r w:rsidR="000A0651">
        <w:t xml:space="preserve">Please contact Dean on </w:t>
      </w:r>
      <w:hyperlink r:id="rId10" w:history="1">
        <w:r w:rsidR="000A0651" w:rsidRPr="00C42867">
          <w:rPr>
            <w:rStyle w:val="Hyperlink"/>
          </w:rPr>
          <w:t>dodonoghue@aqa.org.uk</w:t>
        </w:r>
      </w:hyperlink>
      <w:r w:rsidR="000A0651">
        <w:t xml:space="preserve"> fo</w:t>
      </w:r>
      <w:r w:rsidR="00F57E65">
        <w:t xml:space="preserve">r any information on </w:t>
      </w:r>
      <w:r w:rsidR="000A0651">
        <w:t>AQA</w:t>
      </w:r>
      <w:r w:rsidR="000A0651">
        <w:rPr>
          <w:lang w:val="en-US"/>
        </w:rPr>
        <w:t xml:space="preserve"> qualifications</w:t>
      </w:r>
      <w:r w:rsidR="00F57E65">
        <w:t>.</w:t>
      </w:r>
    </w:p>
    <w:p w:rsidR="004445A8" w:rsidRPr="00395E18" w:rsidRDefault="00395E18" w:rsidP="001639B5">
      <w:pPr>
        <w:pStyle w:val="ListParagraph"/>
        <w:numPr>
          <w:ilvl w:val="0"/>
          <w:numId w:val="1"/>
        </w:numPr>
        <w:rPr>
          <w:u w:val="single"/>
        </w:rPr>
      </w:pPr>
      <w:r w:rsidRPr="00395E18">
        <w:rPr>
          <w:u w:val="single"/>
        </w:rPr>
        <w:lastRenderedPageBreak/>
        <w:t xml:space="preserve">Apprenticeship Trailblazer </w:t>
      </w:r>
      <w:r w:rsidR="007D22F9">
        <w:rPr>
          <w:u w:val="single"/>
        </w:rPr>
        <w:t xml:space="preserve">Initiative </w:t>
      </w:r>
      <w:r w:rsidRPr="00395E18">
        <w:rPr>
          <w:u w:val="single"/>
        </w:rPr>
        <w:t>update</w:t>
      </w:r>
      <w:r w:rsidR="007D22F9">
        <w:rPr>
          <w:u w:val="single"/>
        </w:rPr>
        <w:t xml:space="preserve"> and discussion</w:t>
      </w:r>
      <w:r w:rsidRPr="00395E18">
        <w:rPr>
          <w:u w:val="single"/>
        </w:rPr>
        <w:t xml:space="preserve"> - </w:t>
      </w:r>
      <w:r w:rsidR="004445A8" w:rsidRPr="00395E18">
        <w:rPr>
          <w:u w:val="single"/>
        </w:rPr>
        <w:t>Bob Millington</w:t>
      </w:r>
    </w:p>
    <w:p w:rsidR="00B82EBE" w:rsidRDefault="009322A7" w:rsidP="00B322AC">
      <w:r>
        <w:t xml:space="preserve">There is </w:t>
      </w:r>
      <w:r w:rsidR="001317DD">
        <w:t xml:space="preserve">still </w:t>
      </w:r>
      <w:r>
        <w:t xml:space="preserve">a lot going on </w:t>
      </w:r>
      <w:r w:rsidR="001317DD">
        <w:t xml:space="preserve">with trailblazer development but Bob has chosen 2 areas to concentrate on </w:t>
      </w:r>
      <w:r>
        <w:t>for feedback.</w:t>
      </w:r>
      <w:r w:rsidR="008A7D72">
        <w:t xml:space="preserve"> Bob handed out 2 documents </w:t>
      </w:r>
      <w:r w:rsidR="001317DD">
        <w:t xml:space="preserve">- </w:t>
      </w:r>
      <w:r w:rsidR="008A7D72">
        <w:t>levy and assessment</w:t>
      </w:r>
      <w:r w:rsidR="001317DD">
        <w:t>,</w:t>
      </w:r>
      <w:r w:rsidR="008A7D72">
        <w:t xml:space="preserve"> and </w:t>
      </w:r>
      <w:r w:rsidR="001317DD">
        <w:t xml:space="preserve">he </w:t>
      </w:r>
      <w:r w:rsidR="008A7D72">
        <w:t>talked through the information</w:t>
      </w:r>
      <w:r w:rsidR="001317DD">
        <w:t>. These documents are available separately.</w:t>
      </w:r>
      <w:r w:rsidR="008A7D72">
        <w:t xml:space="preserve"> </w:t>
      </w:r>
    </w:p>
    <w:p w:rsidR="001317DD" w:rsidRDefault="001317DD" w:rsidP="001317DD">
      <w:r>
        <w:t>Next year GTA and N</w:t>
      </w:r>
      <w:r w:rsidR="00344792">
        <w:t xml:space="preserve">FEC </w:t>
      </w:r>
      <w:r>
        <w:t>will be holding b</w:t>
      </w:r>
      <w:r w:rsidR="00344792">
        <w:t>riefing</w:t>
      </w:r>
      <w:r>
        <w:t xml:space="preserve">s focussing on </w:t>
      </w:r>
      <w:r w:rsidR="00344792">
        <w:t>sharing models and delivery</w:t>
      </w:r>
      <w:r>
        <w:t xml:space="preserve"> experiences</w:t>
      </w:r>
      <w:r w:rsidR="00344792">
        <w:t xml:space="preserve"> between partners and finding best practise on Advanced Manufacturing Engineering. </w:t>
      </w:r>
      <w:r>
        <w:t xml:space="preserve">Bob suggests that </w:t>
      </w:r>
      <w:r w:rsidR="00566E97">
        <w:t xml:space="preserve">we have a standing agenda item at </w:t>
      </w:r>
      <w:r>
        <w:t>regional seminars</w:t>
      </w:r>
      <w:r w:rsidR="00566E97">
        <w:t xml:space="preserve"> as more providers start to deliver Trailblazers to </w:t>
      </w:r>
      <w:r>
        <w:t xml:space="preserve">share best practise and experience </w:t>
      </w:r>
      <w:r w:rsidR="00566E97">
        <w:t xml:space="preserve">based on a different </w:t>
      </w:r>
      <w:r w:rsidR="00C07E3B">
        <w:t>theme</w:t>
      </w:r>
      <w:r w:rsidR="00DA050A">
        <w:t xml:space="preserve"> each seminar </w:t>
      </w:r>
      <w:r w:rsidR="00C07E3B">
        <w:t xml:space="preserve">such as </w:t>
      </w:r>
      <w:r>
        <w:t>behaviours</w:t>
      </w:r>
      <w:r w:rsidR="00C07E3B">
        <w:t xml:space="preserve"> or </w:t>
      </w:r>
      <w:r>
        <w:t>gateway assessments.</w:t>
      </w:r>
    </w:p>
    <w:p w:rsidR="001317DD" w:rsidRDefault="001317DD" w:rsidP="00B322AC">
      <w:r>
        <w:t>Feedback received by centres currently involved with trailblazer delivery stated:</w:t>
      </w:r>
    </w:p>
    <w:p w:rsidR="001317DD" w:rsidRDefault="008A7D72" w:rsidP="001317DD">
      <w:pPr>
        <w:pStyle w:val="ListParagraph"/>
        <w:numPr>
          <w:ilvl w:val="0"/>
          <w:numId w:val="13"/>
        </w:numPr>
      </w:pPr>
      <w:r>
        <w:t xml:space="preserve">Gateway assessment is resource heavy and there are areas of workshop allocated for this </w:t>
      </w:r>
      <w:r w:rsidR="001317DD">
        <w:t xml:space="preserve">specifically </w:t>
      </w:r>
      <w:r>
        <w:t xml:space="preserve">but it is beneficial. </w:t>
      </w:r>
      <w:r w:rsidR="001317DD">
        <w:t>(Peter Winebloom, EEF)</w:t>
      </w:r>
    </w:p>
    <w:p w:rsidR="008620BA" w:rsidRDefault="008620BA" w:rsidP="008620BA">
      <w:pPr>
        <w:pStyle w:val="ListParagraph"/>
        <w:numPr>
          <w:ilvl w:val="0"/>
          <w:numId w:val="13"/>
        </w:numPr>
      </w:pPr>
      <w:r>
        <w:t xml:space="preserve">Now training our 3rd cohort of Trailblazer apprentices in Advanced Manufacturing and Engineering (Sue </w:t>
      </w:r>
      <w:proofErr w:type="spellStart"/>
      <w:r>
        <w:t>Killin</w:t>
      </w:r>
      <w:proofErr w:type="spellEnd"/>
      <w:r>
        <w:t xml:space="preserve">, </w:t>
      </w:r>
      <w:proofErr w:type="spellStart"/>
      <w:r>
        <w:t>BMet</w:t>
      </w:r>
      <w:proofErr w:type="spellEnd"/>
      <w:r>
        <w:t>)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>2014 – 18 apprentices successfully made it to the Development Phase – due to complete in the latter part of 2017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2015 – 17 apprentices successfully made it to the Development Phase – due to complete in the latter part of 2018. In </w:t>
      </w:r>
      <w:proofErr w:type="gramStart"/>
      <w:r>
        <w:t>addition</w:t>
      </w:r>
      <w:proofErr w:type="gramEnd"/>
      <w:r>
        <w:t xml:space="preserve"> 6 level 6 apprentices made it on to their Development Phase that includes a foundation degree and are due to complete in the summer of 2019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2016 – 18 apprentices enrolled on to the AME trailblazer and a further 10 higher level apprentices began their programmes 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Delivering Level 3 BTEC alongside the Foundation and Development phases – Diploma for the level3’s and Award for the level 6’s. Moved to the </w:t>
      </w:r>
      <w:proofErr w:type="gramStart"/>
      <w:r>
        <w:t>new  Pearson</w:t>
      </w:r>
      <w:proofErr w:type="gramEnd"/>
      <w:r>
        <w:t xml:space="preserve"> AME BTEC this year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15 Foundation Competence units delivered in BMW workshop over a </w:t>
      </w:r>
      <w:proofErr w:type="gramStart"/>
      <w:r>
        <w:t>46 week</w:t>
      </w:r>
      <w:proofErr w:type="gramEnd"/>
      <w:r>
        <w:t xml:space="preserve"> period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Both </w:t>
      </w:r>
      <w:proofErr w:type="spellStart"/>
      <w:r>
        <w:t>Btec</w:t>
      </w:r>
      <w:proofErr w:type="spellEnd"/>
      <w:r>
        <w:t xml:space="preserve"> and Foundation competence units have been selected to ‘blend’ with one another so that duplication of knowledge can be avoided where possible </w:t>
      </w:r>
      <w:proofErr w:type="spellStart"/>
      <w:r>
        <w:t>eg</w:t>
      </w:r>
      <w:proofErr w:type="spellEnd"/>
      <w:r>
        <w:t xml:space="preserve"> mechanical maintenance and assembly has the same knowledge content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 xml:space="preserve">This approach enables more training to be delivered outside of the mandatory requirements </w:t>
      </w:r>
      <w:proofErr w:type="spellStart"/>
      <w:r>
        <w:t>eg</w:t>
      </w:r>
      <w:proofErr w:type="spellEnd"/>
      <w:r>
        <w:t xml:space="preserve"> pipe bending, electro-pneumatic systems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>Simplistic approach to recording of assessments – training time is more important than having assessors completing copious amounts of paperwork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>Initial assessment is completed and ‘weaker’ maths is identified very early on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>Maths support is put in early – end September to ensure apprentices aren’t put under undue pressure in the latter months of the programme</w:t>
      </w:r>
    </w:p>
    <w:p w:rsidR="008620BA" w:rsidRDefault="008620BA" w:rsidP="008620BA">
      <w:pPr>
        <w:pStyle w:val="ListParagraph"/>
        <w:numPr>
          <w:ilvl w:val="1"/>
          <w:numId w:val="13"/>
        </w:numPr>
      </w:pPr>
      <w:r>
        <w:t>Also we offer a 2 hour drop-in evening session for additional maths support and/or practice.</w:t>
      </w:r>
    </w:p>
    <w:p w:rsidR="00566E97" w:rsidRDefault="00566E97" w:rsidP="00566E97"/>
    <w:p w:rsidR="00566E97" w:rsidRDefault="00F5577D" w:rsidP="00566E97">
      <w:pPr>
        <w:ind w:left="360"/>
      </w:pPr>
      <w:r>
        <w:lastRenderedPageBreak/>
        <w:t xml:space="preserve">6. </w:t>
      </w:r>
      <w:r w:rsidRPr="00566E97">
        <w:rPr>
          <w:u w:val="single"/>
        </w:rPr>
        <w:t>Skillman Project EU funded project to develop a robotic qualification in collaboration with Automotive Industry</w:t>
      </w:r>
    </w:p>
    <w:p w:rsidR="008A7D72" w:rsidRPr="00DA050A" w:rsidRDefault="00DA050A" w:rsidP="00566E97">
      <w:pPr>
        <w:rPr>
          <w:color w:val="FF0000"/>
        </w:rPr>
      </w:pPr>
      <w:r>
        <w:t xml:space="preserve">Kevin Whitehouse gave details of this Skillman project. SAS airlines, Denmark are developing </w:t>
      </w:r>
      <w:r w:rsidR="00F5577D">
        <w:t>qual</w:t>
      </w:r>
      <w:r>
        <w:t>ification</w:t>
      </w:r>
      <w:r w:rsidR="00F5577D">
        <w:t>s for composite materials</w:t>
      </w:r>
      <w:r>
        <w:t xml:space="preserve"> and in the UK, JLR and </w:t>
      </w:r>
      <w:r w:rsidR="00F5577D">
        <w:t xml:space="preserve">EAL </w:t>
      </w:r>
      <w:r>
        <w:t xml:space="preserve">are working with </w:t>
      </w:r>
      <w:proofErr w:type="spellStart"/>
      <w:r>
        <w:t>Kuka</w:t>
      </w:r>
      <w:proofErr w:type="spellEnd"/>
      <w:r>
        <w:t xml:space="preserve"> to develop a </w:t>
      </w:r>
      <w:r w:rsidR="00F5577D">
        <w:t>robotics</w:t>
      </w:r>
      <w:r>
        <w:t xml:space="preserve"> qualification consisting of 10 units. </w:t>
      </w:r>
      <w:r w:rsidR="00F5577D">
        <w:t xml:space="preserve">Material is available on line and EAL </w:t>
      </w:r>
      <w:r>
        <w:t xml:space="preserve">will </w:t>
      </w:r>
      <w:r w:rsidR="00F5577D">
        <w:t>accredit the programme. Fully funded training i</w:t>
      </w:r>
      <w:r>
        <w:t>s</w:t>
      </w:r>
      <w:r w:rsidR="00F5577D">
        <w:t xml:space="preserve"> available to automotive suppliers </w:t>
      </w:r>
      <w:r>
        <w:t>and there are o</w:t>
      </w:r>
      <w:r w:rsidR="00F5577D">
        <w:t>pportunities for colleges</w:t>
      </w:r>
      <w:r>
        <w:t xml:space="preserve"> to gain </w:t>
      </w:r>
      <w:r w:rsidR="00F5577D">
        <w:t xml:space="preserve">free access to </w:t>
      </w:r>
      <w:r>
        <w:t xml:space="preserve">this </w:t>
      </w:r>
      <w:r w:rsidR="00F5577D">
        <w:t xml:space="preserve">material and training.  </w:t>
      </w:r>
      <w:r>
        <w:t xml:space="preserve">For more information please contact the Project Director, </w:t>
      </w:r>
      <w:r w:rsidR="00F5577D">
        <w:t>Paula Cresswell</w:t>
      </w:r>
      <w:r>
        <w:t xml:space="preserve"> on </w:t>
      </w:r>
      <w:hyperlink r:id="rId11" w:history="1">
        <w:r w:rsidR="00F775B3" w:rsidRPr="00DE1C31">
          <w:rPr>
            <w:rStyle w:val="Hyperlink"/>
          </w:rPr>
          <w:t>paula.cresswell@bmet.ac.uk</w:t>
        </w:r>
      </w:hyperlink>
      <w:r>
        <w:t xml:space="preserve">. </w:t>
      </w:r>
    </w:p>
    <w:p w:rsidR="00F32075" w:rsidRPr="000C7A61" w:rsidRDefault="00F32075" w:rsidP="00B322AC">
      <w:pPr>
        <w:rPr>
          <w:u w:val="single"/>
        </w:rPr>
      </w:pPr>
      <w:r w:rsidRPr="000C7A61">
        <w:rPr>
          <w:u w:val="single"/>
        </w:rPr>
        <w:t>Items for NFEC</w:t>
      </w:r>
    </w:p>
    <w:p w:rsidR="00D50483" w:rsidRDefault="00F04F5A" w:rsidP="00B322AC">
      <w:r>
        <w:t>No real issues highlighted</w:t>
      </w:r>
      <w:r w:rsidR="00DA050A">
        <w:t>.</w:t>
      </w:r>
    </w:p>
    <w:p w:rsidR="00F32075" w:rsidRDefault="00F32075" w:rsidP="00F32075">
      <w:pPr>
        <w:rPr>
          <w:u w:val="single"/>
        </w:rPr>
      </w:pPr>
      <w:r w:rsidRPr="00EB0B1E">
        <w:rPr>
          <w:u w:val="single"/>
        </w:rPr>
        <w:t>Topics for next seminar</w:t>
      </w:r>
    </w:p>
    <w:p w:rsidR="002147A4" w:rsidRDefault="002147A4" w:rsidP="002147A4">
      <w:pPr>
        <w:pStyle w:val="ListParagraph"/>
        <w:numPr>
          <w:ilvl w:val="0"/>
          <w:numId w:val="12"/>
        </w:numPr>
      </w:pPr>
      <w:r w:rsidRPr="002147A4">
        <w:t xml:space="preserve">Trailblazer </w:t>
      </w:r>
      <w:r w:rsidR="00DA050A" w:rsidRPr="002147A4">
        <w:t>practitioner</w:t>
      </w:r>
      <w:r w:rsidR="00DA050A">
        <w:t>s</w:t>
      </w:r>
      <w:r w:rsidR="00DA050A" w:rsidRPr="002147A4">
        <w:t xml:space="preserve"> </w:t>
      </w:r>
      <w:r w:rsidR="00DA050A">
        <w:t xml:space="preserve">(e.g. EEF, Warwickshire and </w:t>
      </w:r>
      <w:proofErr w:type="spellStart"/>
      <w:r w:rsidR="00DA050A">
        <w:t>BMet</w:t>
      </w:r>
      <w:proofErr w:type="spellEnd"/>
      <w:r w:rsidR="00DA050A">
        <w:t xml:space="preserve">) to look </w:t>
      </w:r>
      <w:r w:rsidR="00DA050A" w:rsidRPr="002147A4">
        <w:t xml:space="preserve">at </w:t>
      </w:r>
      <w:r w:rsidRPr="002147A4">
        <w:t>good practise</w:t>
      </w:r>
      <w:r w:rsidR="00DA050A">
        <w:t xml:space="preserve"> on a topic such as behaviour.  </w:t>
      </w:r>
      <w:proofErr w:type="gramStart"/>
      <w:r w:rsidR="00DA050A">
        <w:t>Also</w:t>
      </w:r>
      <w:proofErr w:type="gramEnd"/>
      <w:r w:rsidR="00DA050A">
        <w:t xml:space="preserve"> could include experiences from </w:t>
      </w:r>
      <w:r>
        <w:t xml:space="preserve">an apprentice point of view </w:t>
      </w:r>
      <w:r w:rsidR="00DA050A">
        <w:t xml:space="preserve">asking 2 </w:t>
      </w:r>
      <w:r>
        <w:t>apprentices</w:t>
      </w:r>
      <w:r w:rsidR="00DA050A">
        <w:t xml:space="preserve"> about their training and jobs they’ve done, e.g. </w:t>
      </w:r>
      <w:r>
        <w:t>Sue Kill</w:t>
      </w:r>
      <w:r w:rsidR="0065771A">
        <w:t>en</w:t>
      </w:r>
      <w:r w:rsidR="00DA050A">
        <w:t xml:space="preserve">, </w:t>
      </w:r>
      <w:proofErr w:type="spellStart"/>
      <w:r>
        <w:t>BMet</w:t>
      </w:r>
      <w:proofErr w:type="spellEnd"/>
      <w:r>
        <w:t>.</w:t>
      </w:r>
    </w:p>
    <w:p w:rsidR="002147A4" w:rsidRDefault="002147A4" w:rsidP="002147A4">
      <w:pPr>
        <w:pStyle w:val="ListParagraph"/>
        <w:numPr>
          <w:ilvl w:val="0"/>
          <w:numId w:val="12"/>
        </w:numPr>
      </w:pPr>
      <w:r>
        <w:t xml:space="preserve">HS2 and National College </w:t>
      </w:r>
      <w:r w:rsidR="00DA050A">
        <w:t xml:space="preserve">- </w:t>
      </w:r>
      <w:r>
        <w:t>relationships between colleges and national colleges</w:t>
      </w:r>
    </w:p>
    <w:p w:rsidR="000C7A61" w:rsidRPr="00DA050A" w:rsidRDefault="002147A4" w:rsidP="00162FF4">
      <w:pPr>
        <w:pStyle w:val="ListParagraph"/>
        <w:numPr>
          <w:ilvl w:val="0"/>
          <w:numId w:val="12"/>
        </w:numPr>
        <w:rPr>
          <w:u w:val="single"/>
        </w:rPr>
      </w:pPr>
      <w:r>
        <w:t xml:space="preserve">Institution for Apprenticeships, their role and development so far of remit and intended role, </w:t>
      </w:r>
      <w:r w:rsidR="00DA050A">
        <w:t>(</w:t>
      </w:r>
      <w:r>
        <w:t xml:space="preserve">Bob to </w:t>
      </w:r>
      <w:r w:rsidR="00DA050A">
        <w:t xml:space="preserve">consider </w:t>
      </w:r>
      <w:r>
        <w:t>who might do this</w:t>
      </w:r>
      <w:r w:rsidR="00DA050A">
        <w:t>)</w:t>
      </w:r>
    </w:p>
    <w:p w:rsidR="00AF553B" w:rsidRPr="00AF553B" w:rsidRDefault="00AF553B" w:rsidP="00AF553B">
      <w:pPr>
        <w:rPr>
          <w:u w:val="single"/>
        </w:rPr>
      </w:pPr>
      <w:r w:rsidRPr="00AF553B">
        <w:rPr>
          <w:u w:val="single"/>
        </w:rPr>
        <w:t>Venue</w:t>
      </w:r>
    </w:p>
    <w:p w:rsidR="00F04F5A" w:rsidRDefault="00AF553B" w:rsidP="00F04F5A">
      <w:r>
        <w:t xml:space="preserve">Friday </w:t>
      </w:r>
      <w:r w:rsidR="00F5577D">
        <w:t>10</w:t>
      </w:r>
      <w:r w:rsidR="00F5577D" w:rsidRPr="00F5577D">
        <w:rPr>
          <w:vertAlign w:val="superscript"/>
        </w:rPr>
        <w:t>th</w:t>
      </w:r>
      <w:r w:rsidR="00F5577D">
        <w:t xml:space="preserve"> </w:t>
      </w:r>
      <w:r>
        <w:t>March 201</w:t>
      </w:r>
      <w:r w:rsidR="008A7D72">
        <w:t>7</w:t>
      </w:r>
      <w:r>
        <w:t xml:space="preserve"> has been suggested, </w:t>
      </w:r>
      <w:r w:rsidR="00F5577D">
        <w:t xml:space="preserve">and </w:t>
      </w:r>
      <w:r w:rsidR="00DA050A">
        <w:t>the venue will be confirmed</w:t>
      </w:r>
      <w:r w:rsidR="00F5577D">
        <w:t>.</w:t>
      </w:r>
      <w:r w:rsidR="00F04F5A" w:rsidRPr="00F04F5A">
        <w:t xml:space="preserve"> </w:t>
      </w:r>
    </w:p>
    <w:p w:rsidR="00DA050A" w:rsidRDefault="00DA050A" w:rsidP="00F04F5A"/>
    <w:p w:rsidR="00F04F5A" w:rsidRDefault="00F04F5A" w:rsidP="00F04F5A">
      <w:r>
        <w:t>The National Conference is on Thursday 8</w:t>
      </w:r>
      <w:r w:rsidRPr="008A7D72">
        <w:rPr>
          <w:vertAlign w:val="superscript"/>
        </w:rPr>
        <w:t>th</w:t>
      </w:r>
      <w:r>
        <w:t xml:space="preserve"> December and Friday 9</w:t>
      </w:r>
      <w:r w:rsidRPr="00AF553B">
        <w:rPr>
          <w:vertAlign w:val="superscript"/>
        </w:rPr>
        <w:t>th</w:t>
      </w:r>
      <w:r>
        <w:t xml:space="preserve"> December at the Advanced Manufacturing Research Centre, Sheffield.  Speakers include: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 xml:space="preserve">Denis Healy, </w:t>
      </w:r>
      <w:proofErr w:type="spellStart"/>
      <w:r>
        <w:t>IMechE</w:t>
      </w:r>
      <w:proofErr w:type="spellEnd"/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Shagufta Sharif, WISE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Una Bennett, SFA</w:t>
      </w:r>
      <w:r w:rsidR="009D6A6A">
        <w:t xml:space="preserve"> on apprenticeship funding models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Adrian Anderson, UVAC</w:t>
      </w:r>
      <w:r w:rsidR="009D6A6A">
        <w:t xml:space="preserve"> on degree apprenticeships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Matt Tudor, Bridgwater College</w:t>
      </w:r>
      <w:r w:rsidR="009D6A6A">
        <w:t xml:space="preserve"> on providing training for industry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Kerry Featherston</w:t>
      </w:r>
      <w:r w:rsidR="009D6A6A">
        <w:t>e</w:t>
      </w:r>
      <w:r>
        <w:t>, AMRC</w:t>
      </w:r>
    </w:p>
    <w:p w:rsidR="00DA050A" w:rsidRDefault="009D6A6A" w:rsidP="00DA050A">
      <w:pPr>
        <w:pStyle w:val="ListParagraph"/>
        <w:numPr>
          <w:ilvl w:val="0"/>
          <w:numId w:val="14"/>
        </w:numPr>
      </w:pPr>
      <w:r>
        <w:t>Steve C</w:t>
      </w:r>
      <w:r w:rsidR="00DA050A">
        <w:t>aunter, South Devon College</w:t>
      </w:r>
      <w:r>
        <w:t xml:space="preserve"> on preparing FE for the next technological revolution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Colin Herron, Zero Carbon Futures</w:t>
      </w:r>
    </w:p>
    <w:p w:rsidR="00DA050A" w:rsidRDefault="00DA050A" w:rsidP="00DA050A">
      <w:pPr>
        <w:pStyle w:val="ListParagraph"/>
        <w:numPr>
          <w:ilvl w:val="0"/>
          <w:numId w:val="14"/>
        </w:numPr>
      </w:pPr>
      <w:r>
        <w:t>SEMTA</w:t>
      </w:r>
    </w:p>
    <w:p w:rsidR="00AF553B" w:rsidRDefault="00AF553B" w:rsidP="00AF553B">
      <w:r>
        <w:t xml:space="preserve">Kevin Whitehouse thanked everyone for attending and </w:t>
      </w:r>
      <w:r w:rsidR="009D6A6A">
        <w:t xml:space="preserve">for </w:t>
      </w:r>
      <w:r w:rsidR="008A7D72">
        <w:t>Neil and Walsall College</w:t>
      </w:r>
      <w:r>
        <w:t xml:space="preserve"> </w:t>
      </w:r>
      <w:r w:rsidR="008A7D72">
        <w:t xml:space="preserve">for </w:t>
      </w:r>
      <w:r>
        <w:t>hosting this seminar.</w:t>
      </w:r>
    </w:p>
    <w:p w:rsidR="00F04F5A" w:rsidRDefault="00F04F5A" w:rsidP="00F04F5A">
      <w:r>
        <w:t>A tour of the College facilities took place.</w:t>
      </w:r>
    </w:p>
    <w:p w:rsidR="004E4D58" w:rsidRDefault="004E4D58" w:rsidP="00B322AC"/>
    <w:sectPr w:rsidR="004E4D58" w:rsidSect="009E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F60"/>
    <w:multiLevelType w:val="hybridMultilevel"/>
    <w:tmpl w:val="959E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2069"/>
    <w:multiLevelType w:val="hybridMultilevel"/>
    <w:tmpl w:val="3D3A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AD1"/>
    <w:multiLevelType w:val="hybridMultilevel"/>
    <w:tmpl w:val="DEEC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567"/>
    <w:multiLevelType w:val="hybridMultilevel"/>
    <w:tmpl w:val="68B8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72EC"/>
    <w:multiLevelType w:val="hybridMultilevel"/>
    <w:tmpl w:val="569AE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6A8"/>
    <w:multiLevelType w:val="hybridMultilevel"/>
    <w:tmpl w:val="214E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4BD"/>
    <w:multiLevelType w:val="hybridMultilevel"/>
    <w:tmpl w:val="6E24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4C7"/>
    <w:multiLevelType w:val="hybridMultilevel"/>
    <w:tmpl w:val="3C68E4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2752D4"/>
    <w:multiLevelType w:val="hybridMultilevel"/>
    <w:tmpl w:val="9A52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724"/>
    <w:multiLevelType w:val="hybridMultilevel"/>
    <w:tmpl w:val="EB8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684"/>
    <w:multiLevelType w:val="hybridMultilevel"/>
    <w:tmpl w:val="519A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19B"/>
    <w:multiLevelType w:val="hybridMultilevel"/>
    <w:tmpl w:val="64A0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1D99"/>
    <w:multiLevelType w:val="hybridMultilevel"/>
    <w:tmpl w:val="6F30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F093F"/>
    <w:multiLevelType w:val="hybridMultilevel"/>
    <w:tmpl w:val="A278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D5"/>
    <w:rsid w:val="00001B1D"/>
    <w:rsid w:val="00006C59"/>
    <w:rsid w:val="00027A09"/>
    <w:rsid w:val="00031F3B"/>
    <w:rsid w:val="000458C1"/>
    <w:rsid w:val="00046B92"/>
    <w:rsid w:val="000534B6"/>
    <w:rsid w:val="00053A0C"/>
    <w:rsid w:val="00067B2D"/>
    <w:rsid w:val="00083988"/>
    <w:rsid w:val="00090D74"/>
    <w:rsid w:val="0009523B"/>
    <w:rsid w:val="000960D4"/>
    <w:rsid w:val="000A0651"/>
    <w:rsid w:val="000B398C"/>
    <w:rsid w:val="000B6D11"/>
    <w:rsid w:val="000C6EB9"/>
    <w:rsid w:val="000C7A61"/>
    <w:rsid w:val="000D5736"/>
    <w:rsid w:val="0012118A"/>
    <w:rsid w:val="00124A12"/>
    <w:rsid w:val="001317DD"/>
    <w:rsid w:val="00131A0A"/>
    <w:rsid w:val="001326F4"/>
    <w:rsid w:val="00165D00"/>
    <w:rsid w:val="00172B88"/>
    <w:rsid w:val="00174651"/>
    <w:rsid w:val="00184DFB"/>
    <w:rsid w:val="001A0DC2"/>
    <w:rsid w:val="001C58E0"/>
    <w:rsid w:val="001D56AA"/>
    <w:rsid w:val="002147A4"/>
    <w:rsid w:val="00215432"/>
    <w:rsid w:val="002207C5"/>
    <w:rsid w:val="0022170E"/>
    <w:rsid w:val="002247CB"/>
    <w:rsid w:val="00226F07"/>
    <w:rsid w:val="00230403"/>
    <w:rsid w:val="002364D7"/>
    <w:rsid w:val="002669C3"/>
    <w:rsid w:val="00284771"/>
    <w:rsid w:val="00287B4A"/>
    <w:rsid w:val="00287E50"/>
    <w:rsid w:val="0029461E"/>
    <w:rsid w:val="003016A9"/>
    <w:rsid w:val="00313FF4"/>
    <w:rsid w:val="003266B2"/>
    <w:rsid w:val="003324A2"/>
    <w:rsid w:val="00344792"/>
    <w:rsid w:val="003504D7"/>
    <w:rsid w:val="0036179C"/>
    <w:rsid w:val="00395E18"/>
    <w:rsid w:val="003A0C90"/>
    <w:rsid w:val="003A25A9"/>
    <w:rsid w:val="003C3952"/>
    <w:rsid w:val="003D1EAF"/>
    <w:rsid w:val="003D4DA1"/>
    <w:rsid w:val="003F2622"/>
    <w:rsid w:val="00423D2E"/>
    <w:rsid w:val="0044041F"/>
    <w:rsid w:val="00443D26"/>
    <w:rsid w:val="004445A8"/>
    <w:rsid w:val="00474636"/>
    <w:rsid w:val="00483EAD"/>
    <w:rsid w:val="00484FE1"/>
    <w:rsid w:val="0049192B"/>
    <w:rsid w:val="00493647"/>
    <w:rsid w:val="004A5667"/>
    <w:rsid w:val="004C33F7"/>
    <w:rsid w:val="004E3462"/>
    <w:rsid w:val="004E3E95"/>
    <w:rsid w:val="004E4D58"/>
    <w:rsid w:val="004E51AA"/>
    <w:rsid w:val="005244AE"/>
    <w:rsid w:val="00566E97"/>
    <w:rsid w:val="005774D8"/>
    <w:rsid w:val="0058464E"/>
    <w:rsid w:val="0059316B"/>
    <w:rsid w:val="00593DD5"/>
    <w:rsid w:val="00596883"/>
    <w:rsid w:val="005A2A09"/>
    <w:rsid w:val="005B1834"/>
    <w:rsid w:val="005B52DF"/>
    <w:rsid w:val="005B6D26"/>
    <w:rsid w:val="005F7833"/>
    <w:rsid w:val="006138D9"/>
    <w:rsid w:val="006268D8"/>
    <w:rsid w:val="0065106A"/>
    <w:rsid w:val="0065771A"/>
    <w:rsid w:val="0067595E"/>
    <w:rsid w:val="00677697"/>
    <w:rsid w:val="00677CBF"/>
    <w:rsid w:val="00686073"/>
    <w:rsid w:val="00686D86"/>
    <w:rsid w:val="006B0D69"/>
    <w:rsid w:val="006C6168"/>
    <w:rsid w:val="006D31C3"/>
    <w:rsid w:val="006E6905"/>
    <w:rsid w:val="006E78E1"/>
    <w:rsid w:val="00755AF5"/>
    <w:rsid w:val="00766E23"/>
    <w:rsid w:val="007879D5"/>
    <w:rsid w:val="00790CE8"/>
    <w:rsid w:val="007B55A4"/>
    <w:rsid w:val="007C0ECF"/>
    <w:rsid w:val="007D07C4"/>
    <w:rsid w:val="007D22F9"/>
    <w:rsid w:val="007E0F2B"/>
    <w:rsid w:val="007E6339"/>
    <w:rsid w:val="00800E69"/>
    <w:rsid w:val="008050D8"/>
    <w:rsid w:val="00806874"/>
    <w:rsid w:val="008317F4"/>
    <w:rsid w:val="008413D8"/>
    <w:rsid w:val="008453C3"/>
    <w:rsid w:val="008620BA"/>
    <w:rsid w:val="008A71CE"/>
    <w:rsid w:val="008A7D72"/>
    <w:rsid w:val="008D2099"/>
    <w:rsid w:val="008E551A"/>
    <w:rsid w:val="008F07F6"/>
    <w:rsid w:val="008F3F64"/>
    <w:rsid w:val="00911528"/>
    <w:rsid w:val="00925AF7"/>
    <w:rsid w:val="00927F7E"/>
    <w:rsid w:val="00930DB4"/>
    <w:rsid w:val="009322A7"/>
    <w:rsid w:val="0093692D"/>
    <w:rsid w:val="00936EA6"/>
    <w:rsid w:val="00942CCA"/>
    <w:rsid w:val="00943517"/>
    <w:rsid w:val="00946337"/>
    <w:rsid w:val="00952CE3"/>
    <w:rsid w:val="0095695F"/>
    <w:rsid w:val="0096619E"/>
    <w:rsid w:val="00966595"/>
    <w:rsid w:val="00990B54"/>
    <w:rsid w:val="009D6A6A"/>
    <w:rsid w:val="009E01EF"/>
    <w:rsid w:val="009E6A73"/>
    <w:rsid w:val="00A15180"/>
    <w:rsid w:val="00A410B5"/>
    <w:rsid w:val="00A47397"/>
    <w:rsid w:val="00A5471B"/>
    <w:rsid w:val="00A56C36"/>
    <w:rsid w:val="00A87855"/>
    <w:rsid w:val="00A94A7A"/>
    <w:rsid w:val="00AD30C2"/>
    <w:rsid w:val="00AD3E91"/>
    <w:rsid w:val="00AF553B"/>
    <w:rsid w:val="00B13ADB"/>
    <w:rsid w:val="00B203E1"/>
    <w:rsid w:val="00B322AC"/>
    <w:rsid w:val="00B52646"/>
    <w:rsid w:val="00B63910"/>
    <w:rsid w:val="00B663C1"/>
    <w:rsid w:val="00B66CAF"/>
    <w:rsid w:val="00B82EBE"/>
    <w:rsid w:val="00B97862"/>
    <w:rsid w:val="00BA1571"/>
    <w:rsid w:val="00BC0F71"/>
    <w:rsid w:val="00BC2A10"/>
    <w:rsid w:val="00BD7ADD"/>
    <w:rsid w:val="00BE7402"/>
    <w:rsid w:val="00C02369"/>
    <w:rsid w:val="00C02FD5"/>
    <w:rsid w:val="00C07E3B"/>
    <w:rsid w:val="00C10A18"/>
    <w:rsid w:val="00C472D2"/>
    <w:rsid w:val="00C54DF8"/>
    <w:rsid w:val="00C71EB9"/>
    <w:rsid w:val="00C864F3"/>
    <w:rsid w:val="00CA5568"/>
    <w:rsid w:val="00CB7881"/>
    <w:rsid w:val="00D010F1"/>
    <w:rsid w:val="00D213DA"/>
    <w:rsid w:val="00D22251"/>
    <w:rsid w:val="00D50483"/>
    <w:rsid w:val="00D70E80"/>
    <w:rsid w:val="00D8256A"/>
    <w:rsid w:val="00D955D1"/>
    <w:rsid w:val="00DA050A"/>
    <w:rsid w:val="00DD7920"/>
    <w:rsid w:val="00E0378A"/>
    <w:rsid w:val="00E20996"/>
    <w:rsid w:val="00E23109"/>
    <w:rsid w:val="00E412B7"/>
    <w:rsid w:val="00E44CA3"/>
    <w:rsid w:val="00E47247"/>
    <w:rsid w:val="00E500A6"/>
    <w:rsid w:val="00E5417D"/>
    <w:rsid w:val="00E63244"/>
    <w:rsid w:val="00E8133F"/>
    <w:rsid w:val="00E82A13"/>
    <w:rsid w:val="00E84FC9"/>
    <w:rsid w:val="00E8502A"/>
    <w:rsid w:val="00E875F5"/>
    <w:rsid w:val="00E95C46"/>
    <w:rsid w:val="00EB0B1E"/>
    <w:rsid w:val="00EC3FC4"/>
    <w:rsid w:val="00EC44B9"/>
    <w:rsid w:val="00EC4715"/>
    <w:rsid w:val="00F02CDB"/>
    <w:rsid w:val="00F04F5A"/>
    <w:rsid w:val="00F075E9"/>
    <w:rsid w:val="00F12CF4"/>
    <w:rsid w:val="00F32075"/>
    <w:rsid w:val="00F45B63"/>
    <w:rsid w:val="00F5577D"/>
    <w:rsid w:val="00F5625E"/>
    <w:rsid w:val="00F57E65"/>
    <w:rsid w:val="00F61668"/>
    <w:rsid w:val="00F775B3"/>
    <w:rsid w:val="00F8657A"/>
    <w:rsid w:val="00FA4420"/>
    <w:rsid w:val="00FB2615"/>
    <w:rsid w:val="00FD27D5"/>
    <w:rsid w:val="00FE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79865-3D68-49BA-B96B-C3047C8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6A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6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A6"/>
    <w:rPr>
      <w:rFonts w:ascii="Tahoma" w:hAnsi="Tahoma" w:cs="Tahoma"/>
      <w:sz w:val="16"/>
      <w:szCs w:val="16"/>
    </w:rPr>
  </w:style>
  <w:style w:type="character" w:customStyle="1" w:styleId="xapple-style-span">
    <w:name w:val="x_apple-style-span"/>
    <w:basedOn w:val="DefaultParagraphFont"/>
    <w:rsid w:val="00BC0F71"/>
  </w:style>
  <w:style w:type="character" w:styleId="CommentReference">
    <w:name w:val="annotation reference"/>
    <w:basedOn w:val="DefaultParagraphFont"/>
    <w:uiPriority w:val="99"/>
    <w:semiHidden/>
    <w:unhideWhenUsed/>
    <w:rsid w:val="00A4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0B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A0C9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mith@pear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id.lee3@pear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Thornton@nccuk.com" TargetMode="External"/><Relationship Id="rId11" Type="http://schemas.openxmlformats.org/officeDocument/2006/relationships/hyperlink" Target="mailto:paula.cresswell@bmet.ac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odonoghue@aq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-Georgina.tattersall@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12</cp:revision>
  <dcterms:created xsi:type="dcterms:W3CDTF">2016-10-24T10:39:00Z</dcterms:created>
  <dcterms:modified xsi:type="dcterms:W3CDTF">2017-03-09T12:02:00Z</dcterms:modified>
</cp:coreProperties>
</file>